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5F35" w14:textId="119AD911" w:rsidR="00C208BB" w:rsidRPr="000A508E" w:rsidRDefault="00C208BB" w:rsidP="00C208BB">
      <w:pPr>
        <w:spacing w:after="0" w:line="240" w:lineRule="auto"/>
        <w:jc w:val="center"/>
        <w:rPr>
          <w:rFonts w:ascii="Noto Sans" w:hAnsi="Noto Sans" w:cs="Noto Sans"/>
          <w:b/>
          <w:bCs/>
          <w:sz w:val="36"/>
          <w:szCs w:val="36"/>
        </w:rPr>
      </w:pPr>
      <w:r w:rsidRPr="000A508E">
        <w:rPr>
          <w:rFonts w:ascii="Noto Sans" w:hAnsi="Noto Sans" w:cs="Noto Sans"/>
          <w:b/>
          <w:bCs/>
          <w:sz w:val="36"/>
          <w:szCs w:val="36"/>
        </w:rPr>
        <w:t>SCHOOLS ATHLETIC ASSOCIATION OF MIDDLESEX</w:t>
      </w:r>
    </w:p>
    <w:p w14:paraId="25CC5237" w14:textId="6BDBBE57" w:rsidR="00C208BB" w:rsidRPr="000A508E" w:rsidRDefault="00C208BB" w:rsidP="00C208BB">
      <w:pPr>
        <w:spacing w:after="0" w:line="240" w:lineRule="auto"/>
        <w:jc w:val="center"/>
        <w:rPr>
          <w:rFonts w:ascii="Noto Sans" w:hAnsi="Noto Sans" w:cs="Noto Sans"/>
          <w:b/>
          <w:bCs/>
          <w:sz w:val="36"/>
          <w:szCs w:val="36"/>
        </w:rPr>
      </w:pPr>
      <w:r w:rsidRPr="000A508E">
        <w:rPr>
          <w:rFonts w:ascii="Noto Sans" w:hAnsi="Noto Sans" w:cs="Noto Sans"/>
          <w:b/>
          <w:bCs/>
          <w:sz w:val="36"/>
          <w:szCs w:val="36"/>
        </w:rPr>
        <w:t>TRACK &amp; FIELD CHAMPIONSHIPS 202</w:t>
      </w:r>
      <w:r w:rsidR="005631AB">
        <w:rPr>
          <w:rFonts w:ascii="Noto Sans" w:hAnsi="Noto Sans" w:cs="Noto Sans"/>
          <w:b/>
          <w:bCs/>
          <w:sz w:val="36"/>
          <w:szCs w:val="36"/>
        </w:rPr>
        <w:t>5</w:t>
      </w:r>
    </w:p>
    <w:p w14:paraId="6AB8B97E" w14:textId="41BFFC58" w:rsidR="00DD787C" w:rsidRPr="000A508E" w:rsidRDefault="00DD787C" w:rsidP="00AE192D">
      <w:pPr>
        <w:spacing w:after="0" w:line="240" w:lineRule="auto"/>
        <w:jc w:val="center"/>
        <w:rPr>
          <w:rFonts w:ascii="Noto Sans" w:hAnsi="Noto Sans" w:cs="Noto Sans"/>
        </w:rPr>
      </w:pPr>
    </w:p>
    <w:p w14:paraId="2E7889AD" w14:textId="46FD86F2" w:rsidR="00C208BB" w:rsidRPr="000A508E" w:rsidRDefault="00C208BB" w:rsidP="00C208BB">
      <w:pPr>
        <w:spacing w:after="0" w:line="240" w:lineRule="auto"/>
        <w:ind w:right="-705"/>
        <w:jc w:val="center"/>
        <w:rPr>
          <w:rFonts w:ascii="Noto Sans" w:eastAsia="Noto Sans" w:hAnsi="Noto Sans" w:cs="Noto Sans"/>
        </w:rPr>
      </w:pPr>
      <w:r w:rsidRPr="000A508E">
        <w:rPr>
          <w:rFonts w:ascii="Noto Sans" w:hAnsi="Noto Sans" w:cs="Noto Sans"/>
          <w:noProof/>
        </w:rPr>
        <w:drawing>
          <wp:inline distT="0" distB="0" distL="0" distR="0" wp14:anchorId="072ED8F2" wp14:editId="4882A3DE">
            <wp:extent cx="2049780" cy="1931690"/>
            <wp:effectExtent l="0" t="0" r="7620" b="0"/>
            <wp:docPr id="1187262626" name="Picture 1" descr="A logo with text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262626" name="Picture 1" descr="A logo with text and a shiel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5" cy="194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F5B8B" w14:textId="77777777" w:rsidR="00C208BB" w:rsidRPr="000A508E" w:rsidRDefault="00C208BB" w:rsidP="00AE192D">
      <w:pPr>
        <w:spacing w:after="0" w:line="240" w:lineRule="auto"/>
        <w:ind w:right="-705"/>
        <w:jc w:val="center"/>
        <w:rPr>
          <w:rFonts w:ascii="Noto Sans" w:eastAsia="Noto Sans" w:hAnsi="Noto Sans" w:cs="Noto Sans"/>
        </w:rPr>
      </w:pPr>
    </w:p>
    <w:p w14:paraId="46FD3908" w14:textId="614672CF" w:rsidR="009E278C" w:rsidRPr="000A508E" w:rsidRDefault="009E278C" w:rsidP="00AE192D">
      <w:pPr>
        <w:spacing w:after="0" w:line="240" w:lineRule="auto"/>
        <w:ind w:right="-705"/>
        <w:jc w:val="center"/>
        <w:rPr>
          <w:rFonts w:ascii="Noto Sans" w:eastAsia="Noto Sans" w:hAnsi="Noto Sans" w:cs="Noto Sans"/>
        </w:rPr>
      </w:pPr>
      <w:r w:rsidRPr="000A508E">
        <w:rPr>
          <w:rFonts w:ascii="Noto Sans" w:eastAsia="Noto Sans" w:hAnsi="Noto Sans" w:cs="Noto Sans"/>
        </w:rPr>
        <w:t>Schools Athletics Association of Middlesex</w:t>
      </w:r>
    </w:p>
    <w:p w14:paraId="7B81C796" w14:textId="77777777" w:rsidR="009E278C" w:rsidRPr="000A508E" w:rsidRDefault="009E278C" w:rsidP="00AE192D">
      <w:pPr>
        <w:spacing w:after="0" w:line="240" w:lineRule="auto"/>
        <w:ind w:right="-705"/>
        <w:jc w:val="center"/>
        <w:rPr>
          <w:rFonts w:ascii="Noto Sans" w:eastAsia="Noto Sans" w:hAnsi="Noto Sans" w:cs="Noto Sans"/>
        </w:rPr>
      </w:pPr>
      <w:r w:rsidRPr="000A508E">
        <w:rPr>
          <w:rFonts w:ascii="Noto Sans" w:eastAsia="Noto Sans" w:hAnsi="Noto Sans" w:cs="Noto Sans"/>
        </w:rPr>
        <w:t>Founded 1922</w:t>
      </w:r>
    </w:p>
    <w:p w14:paraId="3CD2C3F9" w14:textId="77777777" w:rsidR="009E278C" w:rsidRPr="000A508E" w:rsidRDefault="009E278C" w:rsidP="00AE192D">
      <w:pPr>
        <w:spacing w:after="0" w:line="240" w:lineRule="auto"/>
        <w:ind w:right="-705"/>
        <w:jc w:val="center"/>
        <w:rPr>
          <w:rFonts w:ascii="Noto Sans" w:eastAsia="Noto Sans" w:hAnsi="Noto Sans" w:cs="Noto Sans"/>
        </w:rPr>
      </w:pPr>
      <w:r w:rsidRPr="000A508E">
        <w:rPr>
          <w:rFonts w:ascii="Noto Sans" w:eastAsia="Noto Sans" w:hAnsi="Noto Sans" w:cs="Noto Sans"/>
        </w:rPr>
        <w:t xml:space="preserve">(Incorporating London Boroughs of Barnet, Brent, Ealing, Enfield, Haringey, </w:t>
      </w:r>
    </w:p>
    <w:p w14:paraId="7CB4F24F" w14:textId="77777777" w:rsidR="009E278C" w:rsidRPr="000A508E" w:rsidRDefault="009E278C" w:rsidP="00AE192D">
      <w:pPr>
        <w:spacing w:after="0" w:line="240" w:lineRule="auto"/>
        <w:ind w:right="-705"/>
        <w:jc w:val="center"/>
        <w:rPr>
          <w:rFonts w:ascii="Noto Sans" w:eastAsia="Noto Sans" w:hAnsi="Noto Sans" w:cs="Noto Sans"/>
        </w:rPr>
      </w:pPr>
      <w:r w:rsidRPr="000A508E">
        <w:rPr>
          <w:rFonts w:ascii="Noto Sans" w:eastAsia="Noto Sans" w:hAnsi="Noto Sans" w:cs="Noto Sans"/>
        </w:rPr>
        <w:t>Harrow, Hillingdon, Hounslow and Richmond Upon Thames)</w:t>
      </w:r>
    </w:p>
    <w:p w14:paraId="44C0AC25" w14:textId="77777777" w:rsidR="009E278C" w:rsidRPr="000A508E" w:rsidRDefault="009E278C" w:rsidP="00AE192D">
      <w:pPr>
        <w:spacing w:after="0" w:line="240" w:lineRule="auto"/>
        <w:ind w:right="-705"/>
        <w:jc w:val="center"/>
        <w:rPr>
          <w:rFonts w:ascii="Noto Sans" w:eastAsia="Noto Sans" w:hAnsi="Noto Sans" w:cs="Noto Sans"/>
          <w:sz w:val="16"/>
          <w:szCs w:val="16"/>
        </w:rPr>
      </w:pPr>
    </w:p>
    <w:p w14:paraId="2E98F390" w14:textId="77777777" w:rsidR="009E278C" w:rsidRPr="000A508E" w:rsidRDefault="009E278C" w:rsidP="00AE192D">
      <w:pPr>
        <w:spacing w:after="0" w:line="240" w:lineRule="auto"/>
        <w:ind w:right="-705"/>
        <w:jc w:val="center"/>
        <w:rPr>
          <w:rFonts w:ascii="Noto Sans" w:eastAsia="Noto Sans" w:hAnsi="Noto Sans" w:cs="Noto Sans"/>
        </w:rPr>
      </w:pPr>
      <w:r w:rsidRPr="000A508E">
        <w:rPr>
          <w:rFonts w:ascii="Noto Sans" w:eastAsia="Noto Sans" w:hAnsi="Noto Sans" w:cs="Noto Sans"/>
        </w:rPr>
        <w:t>President: Mr A Lunnon</w:t>
      </w:r>
    </w:p>
    <w:p w14:paraId="1A6058FA" w14:textId="7D42345A" w:rsidR="009629C3" w:rsidRPr="000A508E" w:rsidRDefault="009629C3" w:rsidP="008E380D">
      <w:pPr>
        <w:spacing w:after="0" w:line="240" w:lineRule="auto"/>
        <w:rPr>
          <w:rFonts w:ascii="Noto Sans" w:hAnsi="Noto Sans" w:cs="Noto Sans"/>
          <w:b/>
          <w:bCs/>
          <w:sz w:val="36"/>
          <w:szCs w:val="36"/>
        </w:rPr>
      </w:pPr>
    </w:p>
    <w:p w14:paraId="69939F24" w14:textId="77777777" w:rsidR="00EA273E" w:rsidRPr="000A508E" w:rsidRDefault="00EA273E" w:rsidP="00EA273E">
      <w:pPr>
        <w:spacing w:after="0" w:line="240" w:lineRule="auto"/>
        <w:rPr>
          <w:rFonts w:ascii="Noto Sans" w:eastAsia="Times New Roman" w:hAnsi="Noto Sans" w:cs="Noto Sans"/>
          <w:b/>
          <w:bCs/>
          <w:color w:val="000000"/>
          <w:sz w:val="28"/>
          <w:szCs w:val="28"/>
          <w:lang w:eastAsia="en-GB"/>
        </w:rPr>
      </w:pPr>
    </w:p>
    <w:p w14:paraId="7C7E3060" w14:textId="1E136843" w:rsidR="00EA273E" w:rsidRPr="000A508E" w:rsidRDefault="00EA273E" w:rsidP="00EA273E">
      <w:pPr>
        <w:spacing w:after="0" w:line="240" w:lineRule="auto"/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GB"/>
        </w:rPr>
      </w:pPr>
      <w:r w:rsidRPr="000A508E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GB"/>
        </w:rPr>
        <w:t>Competing Numbers</w:t>
      </w:r>
    </w:p>
    <w:p w14:paraId="1012D088" w14:textId="77777777" w:rsidR="00EA273E" w:rsidRPr="000A508E" w:rsidRDefault="00EA273E" w:rsidP="00EA273E">
      <w:pPr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93"/>
        <w:gridCol w:w="1294"/>
        <w:gridCol w:w="1294"/>
        <w:gridCol w:w="1294"/>
        <w:gridCol w:w="1294"/>
      </w:tblGrid>
      <w:tr w:rsidR="00EA273E" w:rsidRPr="000A508E" w14:paraId="3B9E72D1" w14:textId="77777777">
        <w:tc>
          <w:tcPr>
            <w:tcW w:w="2547" w:type="dxa"/>
          </w:tcPr>
          <w:p w14:paraId="3CD6BC69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Barnet</w:t>
            </w:r>
          </w:p>
        </w:tc>
        <w:tc>
          <w:tcPr>
            <w:tcW w:w="1293" w:type="dxa"/>
          </w:tcPr>
          <w:p w14:paraId="1506DB2B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4312BDFD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14:paraId="410F63AF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14:paraId="06700313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1A</w:t>
            </w:r>
          </w:p>
        </w:tc>
        <w:tc>
          <w:tcPr>
            <w:tcW w:w="1294" w:type="dxa"/>
          </w:tcPr>
          <w:p w14:paraId="1232A2DB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EA273E" w:rsidRPr="000A508E" w14:paraId="7AEC13D7" w14:textId="77777777">
        <w:tc>
          <w:tcPr>
            <w:tcW w:w="2547" w:type="dxa"/>
          </w:tcPr>
          <w:p w14:paraId="48A78BCD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Brent</w:t>
            </w:r>
          </w:p>
        </w:tc>
        <w:tc>
          <w:tcPr>
            <w:tcW w:w="1293" w:type="dxa"/>
          </w:tcPr>
          <w:p w14:paraId="5EAB0313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14:paraId="61A1D44E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185A9D77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14:paraId="67578BA3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4A</w:t>
            </w:r>
          </w:p>
        </w:tc>
        <w:tc>
          <w:tcPr>
            <w:tcW w:w="1294" w:type="dxa"/>
          </w:tcPr>
          <w:p w14:paraId="2494C8E7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EA273E" w:rsidRPr="000A508E" w14:paraId="580BEC58" w14:textId="77777777">
        <w:tc>
          <w:tcPr>
            <w:tcW w:w="2547" w:type="dxa"/>
          </w:tcPr>
          <w:p w14:paraId="4DC21BB6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Ealing</w:t>
            </w:r>
          </w:p>
        </w:tc>
        <w:tc>
          <w:tcPr>
            <w:tcW w:w="1293" w:type="dxa"/>
          </w:tcPr>
          <w:p w14:paraId="2AADF1A8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6E1C7A04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14:paraId="5581F04D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14:paraId="74EC95C2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7A</w:t>
            </w:r>
          </w:p>
        </w:tc>
        <w:tc>
          <w:tcPr>
            <w:tcW w:w="1294" w:type="dxa"/>
          </w:tcPr>
          <w:p w14:paraId="333A20DF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EA273E" w:rsidRPr="000A508E" w14:paraId="55EF2F7D" w14:textId="77777777">
        <w:tc>
          <w:tcPr>
            <w:tcW w:w="2547" w:type="dxa"/>
          </w:tcPr>
          <w:p w14:paraId="5C76C3EF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Enfield</w:t>
            </w:r>
          </w:p>
        </w:tc>
        <w:tc>
          <w:tcPr>
            <w:tcW w:w="1293" w:type="dxa"/>
          </w:tcPr>
          <w:p w14:paraId="53478B1A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14:paraId="7AB05822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14:paraId="5A31FB93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14:paraId="4A8D0D8B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10A</w:t>
            </w:r>
          </w:p>
        </w:tc>
        <w:tc>
          <w:tcPr>
            <w:tcW w:w="1294" w:type="dxa"/>
          </w:tcPr>
          <w:p w14:paraId="204D70DA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EA273E" w:rsidRPr="000A508E" w14:paraId="7AE551E8" w14:textId="77777777">
        <w:tc>
          <w:tcPr>
            <w:tcW w:w="2547" w:type="dxa"/>
          </w:tcPr>
          <w:p w14:paraId="53FDB583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Haringey</w:t>
            </w:r>
          </w:p>
        </w:tc>
        <w:tc>
          <w:tcPr>
            <w:tcW w:w="1293" w:type="dxa"/>
          </w:tcPr>
          <w:p w14:paraId="47293A08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14:paraId="13A41DC6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14</w:t>
            </w:r>
          </w:p>
        </w:tc>
        <w:tc>
          <w:tcPr>
            <w:tcW w:w="1294" w:type="dxa"/>
          </w:tcPr>
          <w:p w14:paraId="1A16F8BE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15</w:t>
            </w:r>
          </w:p>
        </w:tc>
        <w:tc>
          <w:tcPr>
            <w:tcW w:w="1294" w:type="dxa"/>
          </w:tcPr>
          <w:p w14:paraId="7E515342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13A</w:t>
            </w:r>
          </w:p>
        </w:tc>
        <w:tc>
          <w:tcPr>
            <w:tcW w:w="1294" w:type="dxa"/>
          </w:tcPr>
          <w:p w14:paraId="10F3FAB3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EA273E" w:rsidRPr="000A508E" w14:paraId="61F95391" w14:textId="77777777">
        <w:tc>
          <w:tcPr>
            <w:tcW w:w="2547" w:type="dxa"/>
          </w:tcPr>
          <w:p w14:paraId="4A8429EA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Harrow</w:t>
            </w:r>
          </w:p>
        </w:tc>
        <w:tc>
          <w:tcPr>
            <w:tcW w:w="1293" w:type="dxa"/>
          </w:tcPr>
          <w:p w14:paraId="4B48E0EE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16</w:t>
            </w:r>
          </w:p>
        </w:tc>
        <w:tc>
          <w:tcPr>
            <w:tcW w:w="1294" w:type="dxa"/>
          </w:tcPr>
          <w:p w14:paraId="45E9EC04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17</w:t>
            </w:r>
          </w:p>
        </w:tc>
        <w:tc>
          <w:tcPr>
            <w:tcW w:w="1294" w:type="dxa"/>
          </w:tcPr>
          <w:p w14:paraId="3A104253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18</w:t>
            </w:r>
          </w:p>
        </w:tc>
        <w:tc>
          <w:tcPr>
            <w:tcW w:w="1294" w:type="dxa"/>
          </w:tcPr>
          <w:p w14:paraId="1CCD4112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16A</w:t>
            </w:r>
          </w:p>
        </w:tc>
        <w:tc>
          <w:tcPr>
            <w:tcW w:w="1294" w:type="dxa"/>
          </w:tcPr>
          <w:p w14:paraId="09461DFE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EA273E" w:rsidRPr="000A508E" w14:paraId="7D3204F0" w14:textId="77777777">
        <w:tc>
          <w:tcPr>
            <w:tcW w:w="2547" w:type="dxa"/>
          </w:tcPr>
          <w:p w14:paraId="3507C7A7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Hillingdon</w:t>
            </w:r>
          </w:p>
        </w:tc>
        <w:tc>
          <w:tcPr>
            <w:tcW w:w="1293" w:type="dxa"/>
          </w:tcPr>
          <w:p w14:paraId="068333AE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19</w:t>
            </w:r>
          </w:p>
        </w:tc>
        <w:tc>
          <w:tcPr>
            <w:tcW w:w="1294" w:type="dxa"/>
          </w:tcPr>
          <w:p w14:paraId="72623DCD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14:paraId="3DE9C607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14:paraId="4C5ECB64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19A</w:t>
            </w:r>
          </w:p>
        </w:tc>
        <w:tc>
          <w:tcPr>
            <w:tcW w:w="1294" w:type="dxa"/>
          </w:tcPr>
          <w:p w14:paraId="6BAD94CA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EA273E" w:rsidRPr="000A508E" w14:paraId="5CC64AE1" w14:textId="77777777">
        <w:tc>
          <w:tcPr>
            <w:tcW w:w="2547" w:type="dxa"/>
          </w:tcPr>
          <w:p w14:paraId="02F45943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Hounslow</w:t>
            </w:r>
          </w:p>
        </w:tc>
        <w:tc>
          <w:tcPr>
            <w:tcW w:w="1293" w:type="dxa"/>
          </w:tcPr>
          <w:p w14:paraId="73110C5E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22</w:t>
            </w:r>
          </w:p>
        </w:tc>
        <w:tc>
          <w:tcPr>
            <w:tcW w:w="1294" w:type="dxa"/>
          </w:tcPr>
          <w:p w14:paraId="701478B8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23</w:t>
            </w:r>
          </w:p>
        </w:tc>
        <w:tc>
          <w:tcPr>
            <w:tcW w:w="1294" w:type="dxa"/>
          </w:tcPr>
          <w:p w14:paraId="5C682473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24</w:t>
            </w:r>
          </w:p>
        </w:tc>
        <w:tc>
          <w:tcPr>
            <w:tcW w:w="1294" w:type="dxa"/>
          </w:tcPr>
          <w:p w14:paraId="224B487D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22A</w:t>
            </w:r>
          </w:p>
        </w:tc>
        <w:tc>
          <w:tcPr>
            <w:tcW w:w="1294" w:type="dxa"/>
          </w:tcPr>
          <w:p w14:paraId="3D28AECA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EA273E" w:rsidRPr="000A508E" w14:paraId="718E8AB1" w14:textId="77777777">
        <w:tc>
          <w:tcPr>
            <w:tcW w:w="2547" w:type="dxa"/>
          </w:tcPr>
          <w:p w14:paraId="3E338F3A" w14:textId="77777777" w:rsidR="00EA273E" w:rsidRPr="000A508E" w:rsidRDefault="00EA273E">
            <w:p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b/>
                <w:bCs/>
                <w:sz w:val="24"/>
                <w:szCs w:val="24"/>
              </w:rPr>
              <w:t>Richmond</w:t>
            </w:r>
          </w:p>
        </w:tc>
        <w:tc>
          <w:tcPr>
            <w:tcW w:w="1293" w:type="dxa"/>
          </w:tcPr>
          <w:p w14:paraId="5B0A76B7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25</w:t>
            </w:r>
          </w:p>
        </w:tc>
        <w:tc>
          <w:tcPr>
            <w:tcW w:w="1294" w:type="dxa"/>
          </w:tcPr>
          <w:p w14:paraId="3B7931BB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26</w:t>
            </w:r>
          </w:p>
        </w:tc>
        <w:tc>
          <w:tcPr>
            <w:tcW w:w="1294" w:type="dxa"/>
          </w:tcPr>
          <w:p w14:paraId="3375B850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27</w:t>
            </w:r>
          </w:p>
        </w:tc>
        <w:tc>
          <w:tcPr>
            <w:tcW w:w="1294" w:type="dxa"/>
          </w:tcPr>
          <w:p w14:paraId="462CA5AF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0A508E">
              <w:rPr>
                <w:rFonts w:ascii="Noto Sans" w:hAnsi="Noto Sans" w:cs="Noto Sans"/>
                <w:sz w:val="24"/>
                <w:szCs w:val="24"/>
              </w:rPr>
              <w:t>25A</w:t>
            </w:r>
          </w:p>
        </w:tc>
        <w:tc>
          <w:tcPr>
            <w:tcW w:w="1294" w:type="dxa"/>
          </w:tcPr>
          <w:p w14:paraId="39DD157F" w14:textId="77777777" w:rsidR="00EA273E" w:rsidRPr="000A508E" w:rsidRDefault="00EA273E">
            <w:pPr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</w:tbl>
    <w:p w14:paraId="30BD1A8C" w14:textId="2E8D48FC" w:rsidR="002373A3" w:rsidRPr="000A508E" w:rsidRDefault="002373A3">
      <w:pPr>
        <w:rPr>
          <w:rFonts w:ascii="Noto Sans" w:hAnsi="Noto Sans" w:cs="Noto Sans"/>
          <w:sz w:val="28"/>
          <w:szCs w:val="28"/>
        </w:rPr>
      </w:pPr>
    </w:p>
    <w:p w14:paraId="06E48BAB" w14:textId="2EA1B7E0" w:rsidR="000A508E" w:rsidRPr="00EC6D6A" w:rsidRDefault="000A508E" w:rsidP="000A508E">
      <w:pPr>
        <w:spacing w:after="0" w:line="240" w:lineRule="auto"/>
        <w:jc w:val="center"/>
        <w:rPr>
          <w:rFonts w:ascii="Noto Sans" w:hAnsi="Noto Sans" w:cs="Noto Sans"/>
          <w:b/>
          <w:bCs/>
          <w:sz w:val="32"/>
          <w:szCs w:val="32"/>
        </w:rPr>
      </w:pPr>
      <w:r w:rsidRPr="00EC6D6A">
        <w:rPr>
          <w:rFonts w:ascii="Noto Sans" w:hAnsi="Noto Sans" w:cs="Noto Sans"/>
          <w:b/>
          <w:bCs/>
          <w:sz w:val="32"/>
          <w:szCs w:val="32"/>
        </w:rPr>
        <w:t xml:space="preserve">Saturday </w:t>
      </w:r>
      <w:r w:rsidR="00EC6D6A" w:rsidRPr="00EC6D6A">
        <w:rPr>
          <w:rFonts w:ascii="Noto Sans" w:hAnsi="Noto Sans" w:cs="Noto Sans"/>
          <w:b/>
          <w:bCs/>
          <w:sz w:val="32"/>
          <w:szCs w:val="32"/>
        </w:rPr>
        <w:t>14</w:t>
      </w:r>
      <w:r w:rsidRPr="00EC6D6A">
        <w:rPr>
          <w:rFonts w:ascii="Noto Sans" w:hAnsi="Noto Sans" w:cs="Noto Sans"/>
          <w:b/>
          <w:bCs/>
          <w:sz w:val="32"/>
          <w:szCs w:val="32"/>
          <w:vertAlign w:val="superscript"/>
        </w:rPr>
        <w:t xml:space="preserve">th </w:t>
      </w:r>
      <w:r w:rsidRPr="00EC6D6A">
        <w:rPr>
          <w:rFonts w:ascii="Noto Sans" w:hAnsi="Noto Sans" w:cs="Noto Sans"/>
          <w:b/>
          <w:bCs/>
          <w:sz w:val="32"/>
          <w:szCs w:val="32"/>
        </w:rPr>
        <w:t>June 202</w:t>
      </w:r>
      <w:r w:rsidR="00EC6D6A" w:rsidRPr="00EC6D6A">
        <w:rPr>
          <w:rFonts w:ascii="Noto Sans" w:hAnsi="Noto Sans" w:cs="Noto Sans"/>
          <w:b/>
          <w:bCs/>
          <w:sz w:val="32"/>
          <w:szCs w:val="32"/>
        </w:rPr>
        <w:t>5</w:t>
      </w:r>
      <w:r w:rsidRPr="00EC6D6A">
        <w:rPr>
          <w:rFonts w:ascii="Noto Sans" w:hAnsi="Noto Sans" w:cs="Noto Sans"/>
          <w:b/>
          <w:bCs/>
          <w:sz w:val="32"/>
          <w:szCs w:val="32"/>
        </w:rPr>
        <w:t>, Lee Valley Athletics Centre</w:t>
      </w:r>
    </w:p>
    <w:p w14:paraId="68B4DFF6" w14:textId="72DA7FD5" w:rsidR="007652A9" w:rsidRPr="0040034B" w:rsidRDefault="000A508E" w:rsidP="00AD4E8A">
      <w:pPr>
        <w:rPr>
          <w:rFonts w:ascii="Noto Sans" w:hAnsi="Noto Sans" w:cs="Noto Sans"/>
        </w:rPr>
      </w:pPr>
      <w:r w:rsidRPr="000A508E">
        <w:rPr>
          <w:rFonts w:ascii="Noto Sans" w:hAnsi="Noto Sans" w:cs="Noto Sans"/>
          <w:sz w:val="20"/>
          <w:szCs w:val="20"/>
        </w:rPr>
        <w:br w:type="page"/>
      </w:r>
      <w:r w:rsidR="007652A9" w:rsidRPr="0040034B">
        <w:rPr>
          <w:rFonts w:ascii="Noto Sans" w:hAnsi="Noto Sans" w:cs="Noto Sans"/>
        </w:rPr>
        <w:lastRenderedPageBreak/>
        <w:t xml:space="preserve">Dear Athletes, Team Managers, Parents, Coaches, Officials and Supporters </w:t>
      </w:r>
    </w:p>
    <w:p w14:paraId="5740BF6B" w14:textId="77777777" w:rsidR="0040034B" w:rsidRPr="0040034B" w:rsidRDefault="0040034B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7E00C824" w14:textId="3561527B" w:rsidR="007652A9" w:rsidRDefault="007652A9" w:rsidP="007652A9">
      <w:pPr>
        <w:pStyle w:val="Default"/>
        <w:rPr>
          <w:rFonts w:ascii="Noto Sans" w:hAnsi="Noto Sans" w:cs="Noto Sans"/>
          <w:sz w:val="22"/>
          <w:szCs w:val="22"/>
        </w:rPr>
      </w:pPr>
      <w:r w:rsidRPr="0040034B">
        <w:rPr>
          <w:rFonts w:ascii="Noto Sans" w:hAnsi="Noto Sans" w:cs="Noto Sans"/>
          <w:sz w:val="22"/>
          <w:szCs w:val="22"/>
        </w:rPr>
        <w:t>A warm welcome to the</w:t>
      </w:r>
      <w:r w:rsidR="0065669D">
        <w:rPr>
          <w:rFonts w:ascii="Noto Sans" w:hAnsi="Noto Sans" w:cs="Noto Sans"/>
          <w:sz w:val="22"/>
          <w:szCs w:val="22"/>
        </w:rPr>
        <w:t xml:space="preserve"> 10</w:t>
      </w:r>
      <w:r w:rsidR="00AB7713">
        <w:rPr>
          <w:rFonts w:ascii="Noto Sans" w:hAnsi="Noto Sans" w:cs="Noto Sans"/>
          <w:sz w:val="22"/>
          <w:szCs w:val="22"/>
        </w:rPr>
        <w:t>3</w:t>
      </w:r>
      <w:r w:rsidR="00AB7713" w:rsidRPr="00AB7713">
        <w:rPr>
          <w:rFonts w:ascii="Noto Sans" w:hAnsi="Noto Sans" w:cs="Noto Sans"/>
          <w:sz w:val="22"/>
          <w:szCs w:val="22"/>
          <w:vertAlign w:val="superscript"/>
        </w:rPr>
        <w:t>rd</w:t>
      </w:r>
      <w:r w:rsidR="00AB7713">
        <w:rPr>
          <w:rFonts w:ascii="Noto Sans" w:hAnsi="Noto Sans" w:cs="Noto Sans"/>
          <w:sz w:val="22"/>
          <w:szCs w:val="22"/>
        </w:rPr>
        <w:t xml:space="preserve"> </w:t>
      </w:r>
      <w:r w:rsidRPr="0040034B">
        <w:rPr>
          <w:rFonts w:ascii="Noto Sans" w:hAnsi="Noto Sans" w:cs="Noto Sans"/>
          <w:sz w:val="22"/>
          <w:szCs w:val="22"/>
        </w:rPr>
        <w:t>Schools' Athletic Association of Middlesex (SAAM) Track and Field Championships 202</w:t>
      </w:r>
      <w:r w:rsidR="00C40F56">
        <w:rPr>
          <w:rFonts w:ascii="Noto Sans" w:hAnsi="Noto Sans" w:cs="Noto Sans"/>
          <w:sz w:val="22"/>
          <w:szCs w:val="22"/>
        </w:rPr>
        <w:t>4</w:t>
      </w:r>
      <w:r w:rsidRPr="0040034B">
        <w:rPr>
          <w:rFonts w:ascii="Noto Sans" w:hAnsi="Noto Sans" w:cs="Noto Sans"/>
          <w:sz w:val="22"/>
          <w:szCs w:val="22"/>
        </w:rPr>
        <w:t xml:space="preserve"> on behalf of the organising Borough of </w:t>
      </w:r>
      <w:r w:rsidR="0065669D">
        <w:rPr>
          <w:rFonts w:ascii="Noto Sans" w:hAnsi="Noto Sans" w:cs="Noto Sans"/>
          <w:sz w:val="22"/>
          <w:szCs w:val="22"/>
        </w:rPr>
        <w:t>Ealing</w:t>
      </w:r>
      <w:r w:rsidRPr="0040034B">
        <w:rPr>
          <w:rFonts w:ascii="Noto Sans" w:hAnsi="Noto Sans" w:cs="Noto Sans"/>
          <w:sz w:val="22"/>
          <w:szCs w:val="22"/>
        </w:rPr>
        <w:t xml:space="preserve"> and the SAAM Executive Committee. </w:t>
      </w:r>
    </w:p>
    <w:p w14:paraId="3A844381" w14:textId="77777777" w:rsidR="0065669D" w:rsidRPr="0040034B" w:rsidRDefault="0065669D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4ABFCA4E" w14:textId="33166892" w:rsidR="00DD2418" w:rsidRDefault="00635A16" w:rsidP="007652A9">
      <w:pPr>
        <w:pStyle w:val="Default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We are very proud of </w:t>
      </w:r>
      <w:r w:rsidR="0007592D">
        <w:rPr>
          <w:rFonts w:ascii="Noto Sans" w:hAnsi="Noto Sans" w:cs="Noto Sans"/>
          <w:sz w:val="22"/>
          <w:szCs w:val="22"/>
        </w:rPr>
        <w:t xml:space="preserve">supporting school athletes to thrive </w:t>
      </w:r>
      <w:r>
        <w:rPr>
          <w:rFonts w:ascii="Noto Sans" w:hAnsi="Noto Sans" w:cs="Noto Sans"/>
          <w:sz w:val="22"/>
          <w:szCs w:val="22"/>
        </w:rPr>
        <w:t>in the county</w:t>
      </w:r>
      <w:r w:rsidR="0007592D">
        <w:rPr>
          <w:rFonts w:ascii="Noto Sans" w:hAnsi="Noto Sans" w:cs="Noto Sans"/>
          <w:sz w:val="22"/>
          <w:szCs w:val="22"/>
        </w:rPr>
        <w:t xml:space="preserve"> and beyond</w:t>
      </w:r>
      <w:r>
        <w:rPr>
          <w:rFonts w:ascii="Noto Sans" w:hAnsi="Noto Sans" w:cs="Noto Sans"/>
          <w:sz w:val="22"/>
          <w:szCs w:val="22"/>
        </w:rPr>
        <w:t>, since our humble beginnings</w:t>
      </w:r>
      <w:r w:rsidR="0007592D">
        <w:rPr>
          <w:rFonts w:ascii="Noto Sans" w:hAnsi="Noto Sans" w:cs="Noto Sans"/>
          <w:sz w:val="22"/>
          <w:szCs w:val="22"/>
        </w:rPr>
        <w:t xml:space="preserve">; </w:t>
      </w:r>
      <w:r>
        <w:rPr>
          <w:rFonts w:ascii="Noto Sans" w:hAnsi="Noto Sans" w:cs="Noto Sans"/>
          <w:sz w:val="22"/>
          <w:szCs w:val="22"/>
        </w:rPr>
        <w:t>our first competition</w:t>
      </w:r>
      <w:r w:rsidR="0007592D">
        <w:rPr>
          <w:rFonts w:ascii="Noto Sans" w:hAnsi="Noto Sans" w:cs="Noto Sans"/>
          <w:sz w:val="22"/>
          <w:szCs w:val="22"/>
        </w:rPr>
        <w:t xml:space="preserve"> was held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3E1FAA">
        <w:rPr>
          <w:rFonts w:ascii="Noto Sans" w:hAnsi="Noto Sans" w:cs="Noto Sans"/>
          <w:sz w:val="22"/>
          <w:szCs w:val="22"/>
        </w:rPr>
        <w:t xml:space="preserve">in 1922 at Hampstead Town Football Club.  </w:t>
      </w:r>
      <w:r w:rsidR="00DD2418">
        <w:rPr>
          <w:rFonts w:ascii="Noto Sans" w:hAnsi="Noto Sans" w:cs="Noto Sans"/>
          <w:sz w:val="22"/>
          <w:szCs w:val="22"/>
        </w:rPr>
        <w:t>Many thanks for your support today</w:t>
      </w:r>
      <w:r w:rsidR="0000068A">
        <w:rPr>
          <w:rFonts w:ascii="Noto Sans" w:hAnsi="Noto Sans" w:cs="Noto Sans"/>
          <w:sz w:val="22"/>
          <w:szCs w:val="22"/>
        </w:rPr>
        <w:t xml:space="preserve"> and I am sure you will join me in thanking all the officials, teachers and coaches who make this event what it is each year</w:t>
      </w:r>
      <w:r w:rsidR="00780607">
        <w:rPr>
          <w:rFonts w:ascii="Noto Sans" w:hAnsi="Noto Sans" w:cs="Noto Sans"/>
          <w:sz w:val="22"/>
          <w:szCs w:val="22"/>
        </w:rPr>
        <w:t xml:space="preserve">.  </w:t>
      </w:r>
      <w:proofErr w:type="gramStart"/>
      <w:r w:rsidR="00780607">
        <w:rPr>
          <w:rFonts w:ascii="Noto Sans" w:hAnsi="Noto Sans" w:cs="Noto Sans"/>
          <w:sz w:val="22"/>
          <w:szCs w:val="22"/>
        </w:rPr>
        <w:t>I</w:t>
      </w:r>
      <w:r w:rsidR="00B40F55">
        <w:rPr>
          <w:rFonts w:ascii="Noto Sans" w:hAnsi="Noto Sans" w:cs="Noto Sans"/>
          <w:sz w:val="22"/>
          <w:szCs w:val="22"/>
        </w:rPr>
        <w:t xml:space="preserve">n particular, </w:t>
      </w:r>
      <w:r w:rsidR="00282409">
        <w:rPr>
          <w:rFonts w:ascii="Noto Sans" w:hAnsi="Noto Sans" w:cs="Noto Sans"/>
          <w:sz w:val="22"/>
          <w:szCs w:val="22"/>
        </w:rPr>
        <w:t>Cliffe Roche</w:t>
      </w:r>
      <w:proofErr w:type="gramEnd"/>
      <w:r w:rsidR="00282409">
        <w:rPr>
          <w:rFonts w:ascii="Noto Sans" w:hAnsi="Noto Sans" w:cs="Noto Sans"/>
          <w:sz w:val="22"/>
          <w:szCs w:val="22"/>
        </w:rPr>
        <w:t xml:space="preserve"> from St Ignatius School, who has taken on so much </w:t>
      </w:r>
      <w:r w:rsidR="00B40F55">
        <w:rPr>
          <w:rFonts w:ascii="Noto Sans" w:hAnsi="Noto Sans" w:cs="Noto Sans"/>
          <w:sz w:val="22"/>
          <w:szCs w:val="22"/>
        </w:rPr>
        <w:t>organis</w:t>
      </w:r>
      <w:r w:rsidR="00282409">
        <w:rPr>
          <w:rFonts w:ascii="Noto Sans" w:hAnsi="Noto Sans" w:cs="Noto Sans"/>
          <w:sz w:val="22"/>
          <w:szCs w:val="22"/>
        </w:rPr>
        <w:t>ation</w:t>
      </w:r>
      <w:r w:rsidR="00B40F55">
        <w:rPr>
          <w:rFonts w:ascii="Noto Sans" w:hAnsi="Noto Sans" w:cs="Noto Sans"/>
          <w:sz w:val="22"/>
          <w:szCs w:val="22"/>
        </w:rPr>
        <w:t xml:space="preserve"> this </w:t>
      </w:r>
      <w:r w:rsidR="00780607">
        <w:rPr>
          <w:rFonts w:ascii="Noto Sans" w:hAnsi="Noto Sans" w:cs="Noto Sans"/>
          <w:sz w:val="22"/>
          <w:szCs w:val="22"/>
        </w:rPr>
        <w:t>year</w:t>
      </w:r>
      <w:r w:rsidR="00B40F55">
        <w:rPr>
          <w:rFonts w:ascii="Noto Sans" w:hAnsi="Noto Sans" w:cs="Noto Sans"/>
          <w:sz w:val="22"/>
          <w:szCs w:val="22"/>
        </w:rPr>
        <w:t xml:space="preserve"> on behalf of Ealing Schools’</w:t>
      </w:r>
      <w:r w:rsidR="00282409">
        <w:rPr>
          <w:rFonts w:ascii="Noto Sans" w:hAnsi="Noto Sans" w:cs="Noto Sans"/>
          <w:sz w:val="22"/>
          <w:szCs w:val="22"/>
        </w:rPr>
        <w:t xml:space="preserve">. </w:t>
      </w:r>
      <w:r w:rsidR="0000068A">
        <w:rPr>
          <w:rFonts w:ascii="Noto Sans" w:hAnsi="Noto Sans" w:cs="Noto Sans"/>
          <w:sz w:val="22"/>
          <w:szCs w:val="22"/>
        </w:rPr>
        <w:t xml:space="preserve"> </w:t>
      </w:r>
      <w:proofErr w:type="gramStart"/>
      <w:r w:rsidR="0000068A">
        <w:rPr>
          <w:rFonts w:ascii="Noto Sans" w:hAnsi="Noto Sans" w:cs="Noto Sans"/>
          <w:sz w:val="22"/>
          <w:szCs w:val="22"/>
        </w:rPr>
        <w:t>I</w:t>
      </w:r>
      <w:r w:rsidR="00DD2418">
        <w:rPr>
          <w:rFonts w:ascii="Noto Sans" w:hAnsi="Noto Sans" w:cs="Noto Sans"/>
          <w:sz w:val="22"/>
          <w:szCs w:val="22"/>
        </w:rPr>
        <w:t>n order for</w:t>
      </w:r>
      <w:proofErr w:type="gramEnd"/>
      <w:r w:rsidR="00DD2418">
        <w:rPr>
          <w:rFonts w:ascii="Noto Sans" w:hAnsi="Noto Sans" w:cs="Noto Sans"/>
          <w:sz w:val="22"/>
          <w:szCs w:val="22"/>
        </w:rPr>
        <w:t xml:space="preserve"> organisations such as ours to continue, we </w:t>
      </w:r>
      <w:r w:rsidR="0000068A">
        <w:rPr>
          <w:rFonts w:ascii="Noto Sans" w:hAnsi="Noto Sans" w:cs="Noto Sans"/>
          <w:sz w:val="22"/>
          <w:szCs w:val="22"/>
        </w:rPr>
        <w:t xml:space="preserve">really </w:t>
      </w:r>
      <w:r w:rsidR="00DD2418">
        <w:rPr>
          <w:rFonts w:ascii="Noto Sans" w:hAnsi="Noto Sans" w:cs="Noto Sans"/>
          <w:sz w:val="22"/>
          <w:szCs w:val="22"/>
        </w:rPr>
        <w:t xml:space="preserve">need </w:t>
      </w:r>
      <w:r w:rsidR="0000068A">
        <w:rPr>
          <w:rFonts w:ascii="Noto Sans" w:hAnsi="Noto Sans" w:cs="Noto Sans"/>
          <w:sz w:val="22"/>
          <w:szCs w:val="22"/>
        </w:rPr>
        <w:t xml:space="preserve">regular and greater </w:t>
      </w:r>
      <w:r w:rsidR="00DD2418">
        <w:rPr>
          <w:rFonts w:ascii="Noto Sans" w:hAnsi="Noto Sans" w:cs="Noto Sans"/>
          <w:sz w:val="22"/>
          <w:szCs w:val="22"/>
        </w:rPr>
        <w:t xml:space="preserve">support.  </w:t>
      </w:r>
      <w:r w:rsidR="0000068A">
        <w:rPr>
          <w:rFonts w:ascii="Noto Sans" w:hAnsi="Noto Sans" w:cs="Noto Sans"/>
          <w:sz w:val="22"/>
          <w:szCs w:val="22"/>
        </w:rPr>
        <w:t>There are so many ways in which individuals can contribute over the course of a year, so p</w:t>
      </w:r>
      <w:r w:rsidR="00DD2418">
        <w:rPr>
          <w:rFonts w:ascii="Noto Sans" w:hAnsi="Noto Sans" w:cs="Noto Sans"/>
          <w:sz w:val="22"/>
          <w:szCs w:val="22"/>
        </w:rPr>
        <w:t>lease get in touch if you would like to offer your help (in whatever form), to support Middlesex Schools’ Athletics</w:t>
      </w:r>
      <w:r w:rsidR="007B464A">
        <w:rPr>
          <w:rFonts w:ascii="Noto Sans" w:hAnsi="Noto Sans" w:cs="Noto Sans"/>
          <w:sz w:val="22"/>
          <w:szCs w:val="22"/>
        </w:rPr>
        <w:t xml:space="preserve"> (I will be over at the Middlesex gazebo if anyone wishes to chat)</w:t>
      </w:r>
      <w:r w:rsidR="00DD2418">
        <w:rPr>
          <w:rFonts w:ascii="Noto Sans" w:hAnsi="Noto Sans" w:cs="Noto Sans"/>
          <w:sz w:val="22"/>
          <w:szCs w:val="22"/>
        </w:rPr>
        <w:t>.</w:t>
      </w:r>
    </w:p>
    <w:p w14:paraId="4999A60F" w14:textId="77777777" w:rsidR="00635A16" w:rsidRDefault="00635A16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44225B2C" w14:textId="5935C5D9" w:rsidR="009B42AB" w:rsidRDefault="009B42AB" w:rsidP="007652A9">
      <w:pPr>
        <w:pStyle w:val="Default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There will no doubt be some outstanding athletes on display today, who will go on </w:t>
      </w:r>
      <w:proofErr w:type="gramStart"/>
      <w:r>
        <w:rPr>
          <w:rFonts w:ascii="Noto Sans" w:hAnsi="Noto Sans" w:cs="Noto Sans"/>
          <w:sz w:val="22"/>
          <w:szCs w:val="22"/>
        </w:rPr>
        <w:t>to</w:t>
      </w:r>
      <w:proofErr w:type="gramEnd"/>
      <w:r>
        <w:rPr>
          <w:rFonts w:ascii="Noto Sans" w:hAnsi="Noto Sans" w:cs="Noto Sans"/>
          <w:sz w:val="22"/>
          <w:szCs w:val="22"/>
        </w:rPr>
        <w:t xml:space="preserve"> much bigger things!</w:t>
      </w:r>
      <w:r w:rsidR="00AB7A87">
        <w:rPr>
          <w:rFonts w:ascii="Noto Sans" w:hAnsi="Noto Sans" w:cs="Noto Sans"/>
          <w:sz w:val="22"/>
          <w:szCs w:val="22"/>
        </w:rPr>
        <w:t xml:space="preserve">  </w:t>
      </w:r>
      <w:r w:rsidR="00C03BDB">
        <w:rPr>
          <w:rFonts w:ascii="Noto Sans" w:hAnsi="Noto Sans" w:cs="Noto Sans"/>
          <w:sz w:val="22"/>
          <w:szCs w:val="22"/>
        </w:rPr>
        <w:t>Many of you may have seen, f</w:t>
      </w:r>
      <w:r w:rsidR="00A229DA">
        <w:rPr>
          <w:rFonts w:ascii="Noto Sans" w:hAnsi="Noto Sans" w:cs="Noto Sans"/>
          <w:sz w:val="22"/>
          <w:szCs w:val="22"/>
        </w:rPr>
        <w:t>ormer Middlesex Schools’ athlete</w:t>
      </w:r>
      <w:r w:rsidR="00C03BDB">
        <w:rPr>
          <w:rFonts w:ascii="Noto Sans" w:hAnsi="Noto Sans" w:cs="Noto Sans"/>
          <w:sz w:val="22"/>
          <w:szCs w:val="22"/>
        </w:rPr>
        <w:t>s</w:t>
      </w:r>
      <w:r w:rsidR="00A229DA">
        <w:rPr>
          <w:rFonts w:ascii="Noto Sans" w:hAnsi="Noto Sans" w:cs="Noto Sans"/>
          <w:sz w:val="22"/>
          <w:szCs w:val="22"/>
        </w:rPr>
        <w:t xml:space="preserve"> Desiree Henry,</w:t>
      </w:r>
      <w:r w:rsidR="00C03BDB">
        <w:rPr>
          <w:rFonts w:ascii="Noto Sans" w:hAnsi="Noto Sans" w:cs="Noto Sans"/>
          <w:sz w:val="22"/>
          <w:szCs w:val="22"/>
        </w:rPr>
        <w:t xml:space="preserve"> Bianca Williams and Nia Wedderburn-Goodison competing at the Wor</w:t>
      </w:r>
      <w:r w:rsidR="00164AFC">
        <w:rPr>
          <w:rFonts w:ascii="Noto Sans" w:hAnsi="Noto Sans" w:cs="Noto Sans"/>
          <w:sz w:val="22"/>
          <w:szCs w:val="22"/>
        </w:rPr>
        <w:t>l</w:t>
      </w:r>
      <w:r w:rsidR="00C03BDB">
        <w:rPr>
          <w:rFonts w:ascii="Noto Sans" w:hAnsi="Noto Sans" w:cs="Noto Sans"/>
          <w:sz w:val="22"/>
          <w:szCs w:val="22"/>
        </w:rPr>
        <w:t xml:space="preserve">d Relays </w:t>
      </w:r>
      <w:r w:rsidR="00220823">
        <w:rPr>
          <w:rFonts w:ascii="Noto Sans" w:hAnsi="Noto Sans" w:cs="Noto Sans"/>
          <w:sz w:val="22"/>
          <w:szCs w:val="22"/>
        </w:rPr>
        <w:t>in China earlier in the season</w:t>
      </w:r>
      <w:r w:rsidR="00564C5E">
        <w:rPr>
          <w:rFonts w:ascii="Noto Sans" w:hAnsi="Noto Sans" w:cs="Noto Sans"/>
          <w:sz w:val="22"/>
          <w:szCs w:val="22"/>
        </w:rPr>
        <w:t xml:space="preserve">, </w:t>
      </w:r>
      <w:r w:rsidR="005A0F4A">
        <w:rPr>
          <w:rFonts w:ascii="Noto Sans" w:hAnsi="Noto Sans" w:cs="Noto Sans"/>
          <w:sz w:val="22"/>
          <w:szCs w:val="22"/>
        </w:rPr>
        <w:t>t</w:t>
      </w:r>
      <w:r w:rsidR="00220823">
        <w:rPr>
          <w:rFonts w:ascii="Noto Sans" w:hAnsi="Noto Sans" w:cs="Noto Sans"/>
          <w:sz w:val="22"/>
          <w:szCs w:val="22"/>
        </w:rPr>
        <w:t>hey all played their part in our female and mixed 4x100m relay teams, in winning gold and bronze medals.</w:t>
      </w:r>
      <w:r w:rsidR="00564C5E">
        <w:rPr>
          <w:rFonts w:ascii="Noto Sans" w:hAnsi="Noto Sans" w:cs="Noto Sans"/>
          <w:sz w:val="22"/>
          <w:szCs w:val="22"/>
        </w:rPr>
        <w:t xml:space="preserve">  This </w:t>
      </w:r>
      <w:r w:rsidR="00564C5E">
        <w:rPr>
          <w:rFonts w:ascii="Noto Sans" w:hAnsi="Noto Sans" w:cs="Noto Sans"/>
          <w:sz w:val="22"/>
          <w:szCs w:val="22"/>
        </w:rPr>
        <w:t>hopefully mean</w:t>
      </w:r>
      <w:r w:rsidR="00564C5E">
        <w:rPr>
          <w:rFonts w:ascii="Noto Sans" w:hAnsi="Noto Sans" w:cs="Noto Sans"/>
          <w:sz w:val="22"/>
          <w:szCs w:val="22"/>
        </w:rPr>
        <w:t>s</w:t>
      </w:r>
      <w:r w:rsidR="00564C5E">
        <w:rPr>
          <w:rFonts w:ascii="Noto Sans" w:hAnsi="Noto Sans" w:cs="Noto Sans"/>
          <w:sz w:val="22"/>
          <w:szCs w:val="22"/>
        </w:rPr>
        <w:t xml:space="preserve"> we </w:t>
      </w:r>
      <w:r w:rsidR="00564C5E">
        <w:rPr>
          <w:rFonts w:ascii="Noto Sans" w:hAnsi="Noto Sans" w:cs="Noto Sans"/>
          <w:sz w:val="22"/>
          <w:szCs w:val="22"/>
        </w:rPr>
        <w:t xml:space="preserve">will </w:t>
      </w:r>
      <w:r w:rsidR="00564C5E">
        <w:rPr>
          <w:rFonts w:ascii="Noto Sans" w:hAnsi="Noto Sans" w:cs="Noto Sans"/>
          <w:sz w:val="22"/>
          <w:szCs w:val="22"/>
        </w:rPr>
        <w:t xml:space="preserve">see some (or all) of them </w:t>
      </w:r>
      <w:r w:rsidR="00564C5E">
        <w:rPr>
          <w:rFonts w:ascii="Noto Sans" w:hAnsi="Noto Sans" w:cs="Noto Sans"/>
          <w:sz w:val="22"/>
          <w:szCs w:val="22"/>
        </w:rPr>
        <w:t xml:space="preserve">competing </w:t>
      </w:r>
      <w:r w:rsidR="00564C5E">
        <w:rPr>
          <w:rFonts w:ascii="Noto Sans" w:hAnsi="Noto Sans" w:cs="Noto Sans"/>
          <w:sz w:val="22"/>
          <w:szCs w:val="22"/>
        </w:rPr>
        <w:t>at the World Championships</w:t>
      </w:r>
      <w:r w:rsidR="00564C5E">
        <w:rPr>
          <w:rFonts w:ascii="Noto Sans" w:hAnsi="Noto Sans" w:cs="Noto Sans"/>
          <w:sz w:val="22"/>
          <w:szCs w:val="22"/>
        </w:rPr>
        <w:t xml:space="preserve"> in September</w:t>
      </w:r>
      <w:r w:rsidR="00564C5E">
        <w:rPr>
          <w:rFonts w:ascii="Noto Sans" w:hAnsi="Noto Sans" w:cs="Noto Sans"/>
          <w:sz w:val="22"/>
          <w:szCs w:val="22"/>
        </w:rPr>
        <w:t xml:space="preserve">. </w:t>
      </w:r>
      <w:r w:rsidR="00564C5E">
        <w:rPr>
          <w:rFonts w:ascii="Noto Sans" w:hAnsi="Noto Sans" w:cs="Noto Sans"/>
          <w:sz w:val="22"/>
          <w:szCs w:val="22"/>
        </w:rPr>
        <w:t>N</w:t>
      </w:r>
      <w:r w:rsidR="00EE2FB5">
        <w:rPr>
          <w:rFonts w:ascii="Noto Sans" w:hAnsi="Noto Sans" w:cs="Noto Sans"/>
          <w:sz w:val="22"/>
          <w:szCs w:val="22"/>
        </w:rPr>
        <w:t xml:space="preserve">ia is looking to qualify for the European </w:t>
      </w:r>
      <w:proofErr w:type="gramStart"/>
      <w:r w:rsidR="00EE2FB5">
        <w:rPr>
          <w:rFonts w:ascii="Noto Sans" w:hAnsi="Noto Sans" w:cs="Noto Sans"/>
          <w:sz w:val="22"/>
          <w:szCs w:val="22"/>
        </w:rPr>
        <w:t>U23s</w:t>
      </w:r>
      <w:proofErr w:type="gramEnd"/>
      <w:r w:rsidR="00EE2FB5">
        <w:rPr>
          <w:rFonts w:ascii="Noto Sans" w:hAnsi="Noto Sans" w:cs="Noto Sans"/>
          <w:sz w:val="22"/>
          <w:szCs w:val="22"/>
        </w:rPr>
        <w:t xml:space="preserve"> and </w:t>
      </w:r>
      <w:r w:rsidR="00564C5E">
        <w:rPr>
          <w:rFonts w:ascii="Noto Sans" w:hAnsi="Noto Sans" w:cs="Noto Sans"/>
          <w:sz w:val="22"/>
          <w:szCs w:val="22"/>
        </w:rPr>
        <w:t>we wish her all the very best there.</w:t>
      </w:r>
    </w:p>
    <w:p w14:paraId="4B5D6235" w14:textId="77777777" w:rsidR="009B42AB" w:rsidRPr="0040034B" w:rsidRDefault="009B42AB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5F7A13F1" w14:textId="32787A0C" w:rsidR="00FD3CF9" w:rsidRDefault="00FD3CF9" w:rsidP="007652A9">
      <w:pPr>
        <w:pStyle w:val="Default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You can keep up to date with events and selections through our website </w:t>
      </w:r>
      <w:proofErr w:type="gramStart"/>
      <w:r>
        <w:rPr>
          <w:rFonts w:ascii="Noto Sans" w:hAnsi="Noto Sans" w:cs="Noto Sans"/>
          <w:sz w:val="22"/>
          <w:szCs w:val="22"/>
        </w:rPr>
        <w:t>during the course of</w:t>
      </w:r>
      <w:proofErr w:type="gramEnd"/>
      <w:r>
        <w:rPr>
          <w:rFonts w:ascii="Noto Sans" w:hAnsi="Noto Sans" w:cs="Noto Sans"/>
          <w:sz w:val="22"/>
          <w:szCs w:val="22"/>
        </w:rPr>
        <w:t xml:space="preserve"> the year at middlesexschoolsathletics.org and our social media account</w:t>
      </w:r>
      <w:r w:rsidR="00B30382">
        <w:rPr>
          <w:rFonts w:ascii="Noto Sans" w:hAnsi="Noto Sans" w:cs="Noto Sans"/>
          <w:sz w:val="22"/>
          <w:szCs w:val="22"/>
        </w:rPr>
        <w:t>s</w:t>
      </w:r>
      <w:r>
        <w:rPr>
          <w:rFonts w:ascii="Noto Sans" w:hAnsi="Noto Sans" w:cs="Noto Sans"/>
          <w:sz w:val="22"/>
          <w:szCs w:val="22"/>
        </w:rPr>
        <w:t xml:space="preserve"> on Instagram @middlesexschoolsathletics and @SAAM1922 on X.</w:t>
      </w:r>
    </w:p>
    <w:p w14:paraId="20095ABB" w14:textId="77777777" w:rsidR="0071335D" w:rsidRDefault="0071335D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3A8BDCC8" w14:textId="743658A8" w:rsidR="0071335D" w:rsidRDefault="0071335D" w:rsidP="007652A9">
      <w:pPr>
        <w:pStyle w:val="Default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The very best of luck to </w:t>
      </w:r>
      <w:proofErr w:type="gramStart"/>
      <w:r w:rsidR="002D6E86">
        <w:rPr>
          <w:rFonts w:ascii="Noto Sans" w:hAnsi="Noto Sans" w:cs="Noto Sans"/>
          <w:sz w:val="22"/>
          <w:szCs w:val="22"/>
        </w:rPr>
        <w:t>all of</w:t>
      </w:r>
      <w:proofErr w:type="gramEnd"/>
      <w:r w:rsidR="002D6E86">
        <w:rPr>
          <w:rFonts w:ascii="Noto Sans" w:hAnsi="Noto Sans" w:cs="Noto Sans"/>
          <w:sz w:val="22"/>
          <w:szCs w:val="22"/>
        </w:rPr>
        <w:t xml:space="preserve"> the athletes today.  If you finish in the top four, please head over to the Middlesex</w:t>
      </w:r>
      <w:r w:rsidR="005E6043">
        <w:rPr>
          <w:rFonts w:ascii="Noto Sans" w:hAnsi="Noto Sans" w:cs="Noto Sans"/>
          <w:sz w:val="22"/>
          <w:szCs w:val="22"/>
        </w:rPr>
        <w:t xml:space="preserve"> gazebo to discuss potential </w:t>
      </w:r>
      <w:r w:rsidR="002B48C9">
        <w:rPr>
          <w:rFonts w:ascii="Noto Sans" w:hAnsi="Noto Sans" w:cs="Noto Sans"/>
          <w:sz w:val="22"/>
          <w:szCs w:val="22"/>
        </w:rPr>
        <w:t xml:space="preserve">selection for the </w:t>
      </w:r>
      <w:proofErr w:type="gramStart"/>
      <w:r w:rsidR="002B48C9">
        <w:rPr>
          <w:rFonts w:ascii="Noto Sans" w:hAnsi="Noto Sans" w:cs="Noto Sans"/>
          <w:sz w:val="22"/>
          <w:szCs w:val="22"/>
        </w:rPr>
        <w:t>South East</w:t>
      </w:r>
      <w:proofErr w:type="gramEnd"/>
      <w:r w:rsidR="002B48C9">
        <w:rPr>
          <w:rFonts w:ascii="Noto Sans" w:hAnsi="Noto Sans" w:cs="Noto Sans"/>
          <w:sz w:val="22"/>
          <w:szCs w:val="22"/>
        </w:rPr>
        <w:t xml:space="preserve"> Inter-Counties next Saturday</w:t>
      </w:r>
      <w:r w:rsidR="00FD2B93">
        <w:rPr>
          <w:rFonts w:ascii="Noto Sans" w:hAnsi="Noto Sans" w:cs="Noto Sans"/>
          <w:sz w:val="22"/>
          <w:szCs w:val="22"/>
        </w:rPr>
        <w:t xml:space="preserve"> with Shannon Rapacchi</w:t>
      </w:r>
      <w:r w:rsidR="002B48C9">
        <w:rPr>
          <w:rFonts w:ascii="Noto Sans" w:hAnsi="Noto Sans" w:cs="Noto Sans"/>
          <w:sz w:val="22"/>
          <w:szCs w:val="22"/>
        </w:rPr>
        <w:t xml:space="preserve"> </w:t>
      </w:r>
      <w:proofErr w:type="gramStart"/>
      <w:r w:rsidR="002B48C9">
        <w:rPr>
          <w:rFonts w:ascii="Noto Sans" w:hAnsi="Noto Sans" w:cs="Noto Sans"/>
          <w:sz w:val="22"/>
          <w:szCs w:val="22"/>
        </w:rPr>
        <w:t xml:space="preserve">and </w:t>
      </w:r>
      <w:r w:rsidR="00B30382">
        <w:rPr>
          <w:rFonts w:ascii="Noto Sans" w:hAnsi="Noto Sans" w:cs="Noto Sans"/>
          <w:sz w:val="22"/>
          <w:szCs w:val="22"/>
        </w:rPr>
        <w:t>also</w:t>
      </w:r>
      <w:proofErr w:type="gramEnd"/>
      <w:r w:rsidR="002B48C9">
        <w:rPr>
          <w:rFonts w:ascii="Noto Sans" w:hAnsi="Noto Sans" w:cs="Noto Sans"/>
          <w:sz w:val="22"/>
          <w:szCs w:val="22"/>
        </w:rPr>
        <w:t xml:space="preserve"> English Schools’ Championships</w:t>
      </w:r>
      <w:r w:rsidR="00FD2B93">
        <w:rPr>
          <w:rFonts w:ascii="Noto Sans" w:hAnsi="Noto Sans" w:cs="Noto Sans"/>
          <w:sz w:val="22"/>
          <w:szCs w:val="22"/>
        </w:rPr>
        <w:t xml:space="preserve"> selection with myself</w:t>
      </w:r>
      <w:r w:rsidR="00102DD5">
        <w:rPr>
          <w:rFonts w:ascii="Noto Sans" w:hAnsi="Noto Sans" w:cs="Noto Sans"/>
          <w:sz w:val="22"/>
          <w:szCs w:val="22"/>
        </w:rPr>
        <w:t>.</w:t>
      </w:r>
    </w:p>
    <w:p w14:paraId="056C68A0" w14:textId="77777777" w:rsidR="00FD3CF9" w:rsidRDefault="00FD3CF9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5B353AF3" w14:textId="3737248A" w:rsidR="007652A9" w:rsidRPr="0040034B" w:rsidRDefault="007652A9" w:rsidP="007652A9">
      <w:pPr>
        <w:pStyle w:val="Default"/>
        <w:rPr>
          <w:rFonts w:ascii="Noto Sans" w:hAnsi="Noto Sans" w:cs="Noto Sans"/>
          <w:sz w:val="22"/>
          <w:szCs w:val="22"/>
        </w:rPr>
      </w:pPr>
      <w:r w:rsidRPr="0040034B">
        <w:rPr>
          <w:rFonts w:ascii="Noto Sans" w:hAnsi="Noto Sans" w:cs="Noto Sans"/>
          <w:sz w:val="22"/>
          <w:szCs w:val="22"/>
        </w:rPr>
        <w:t xml:space="preserve">For everyone competing, organising, team managing, officiating or supporting today take inspiration from the fact that you </w:t>
      </w:r>
      <w:r w:rsidR="00664D3A">
        <w:rPr>
          <w:rFonts w:ascii="Noto Sans" w:hAnsi="Noto Sans" w:cs="Noto Sans"/>
          <w:sz w:val="22"/>
          <w:szCs w:val="22"/>
        </w:rPr>
        <w:t>are joining over 100 years of school athletics history</w:t>
      </w:r>
      <w:r w:rsidRPr="0040034B">
        <w:rPr>
          <w:rFonts w:ascii="Noto Sans" w:hAnsi="Noto Sans" w:cs="Noto Sans"/>
          <w:sz w:val="22"/>
          <w:szCs w:val="22"/>
        </w:rPr>
        <w:t xml:space="preserve">. </w:t>
      </w:r>
    </w:p>
    <w:p w14:paraId="05DFA1DC" w14:textId="77777777" w:rsidR="00A23BD9" w:rsidRDefault="00A23BD9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1570FAC9" w14:textId="77777777" w:rsidR="00A23BD9" w:rsidRDefault="00A23BD9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64BE2B7B" w14:textId="77777777" w:rsidR="00C206DF" w:rsidRDefault="00C206DF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3172EC5E" w14:textId="77777777" w:rsidR="00C206DF" w:rsidRDefault="00C206DF" w:rsidP="007652A9">
      <w:pPr>
        <w:pStyle w:val="Default"/>
        <w:rPr>
          <w:rFonts w:ascii="Noto Sans" w:hAnsi="Noto Sans" w:cs="Noto Sans"/>
          <w:sz w:val="22"/>
          <w:szCs w:val="22"/>
        </w:rPr>
      </w:pPr>
    </w:p>
    <w:p w14:paraId="24235957" w14:textId="67B111C6" w:rsidR="007652A9" w:rsidRDefault="00A23BD9" w:rsidP="007652A9">
      <w:pPr>
        <w:pStyle w:val="Default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Paul Bolton (although most</w:t>
      </w:r>
      <w:r w:rsidR="00664D3A">
        <w:rPr>
          <w:rFonts w:ascii="Noto Sans" w:hAnsi="Noto Sans" w:cs="Noto Sans"/>
          <w:sz w:val="22"/>
          <w:szCs w:val="22"/>
        </w:rPr>
        <w:t xml:space="preserve"> o</w:t>
      </w:r>
      <w:r w:rsidR="00541DD0">
        <w:rPr>
          <w:rFonts w:ascii="Noto Sans" w:hAnsi="Noto Sans" w:cs="Noto Sans"/>
          <w:sz w:val="22"/>
          <w:szCs w:val="22"/>
        </w:rPr>
        <w:t>f you</w:t>
      </w:r>
      <w:r>
        <w:rPr>
          <w:rFonts w:ascii="Noto Sans" w:hAnsi="Noto Sans" w:cs="Noto Sans"/>
          <w:sz w:val="22"/>
          <w:szCs w:val="22"/>
        </w:rPr>
        <w:t xml:space="preserve"> know me as Billy!</w:t>
      </w:r>
      <w:r w:rsidR="00E87625">
        <w:rPr>
          <w:rFonts w:ascii="Noto Sans" w:hAnsi="Noto Sans" w:cs="Noto Sans"/>
          <w:sz w:val="22"/>
          <w:szCs w:val="22"/>
        </w:rPr>
        <w:t>)</w:t>
      </w:r>
    </w:p>
    <w:p w14:paraId="39E37F2A" w14:textId="5D6F3BE1" w:rsidR="007E67B2" w:rsidRPr="00A23BD9" w:rsidRDefault="00A23BD9" w:rsidP="00A23BD9">
      <w:pPr>
        <w:pStyle w:val="Default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SAAM Chair</w:t>
      </w:r>
    </w:p>
    <w:p w14:paraId="52482316" w14:textId="694284C2" w:rsidR="004E6425" w:rsidRPr="00B30382" w:rsidRDefault="007E67B2" w:rsidP="00B30382">
      <w:pPr>
        <w:rPr>
          <w:rFonts w:ascii="Noto Sans" w:hAnsi="Noto Sans" w:cs="Noto Sans"/>
          <w:sz w:val="20"/>
          <w:szCs w:val="20"/>
        </w:rPr>
      </w:pPr>
      <w:r w:rsidRPr="000A508E">
        <w:rPr>
          <w:rFonts w:ascii="Noto Sans" w:hAnsi="Noto Sans" w:cs="Noto Sans"/>
          <w:sz w:val="20"/>
          <w:szCs w:val="20"/>
        </w:rPr>
        <w:br w:type="page"/>
      </w:r>
      <w:r w:rsidR="004E6425">
        <w:rPr>
          <w:rFonts w:ascii="Noto Sans" w:hAnsi="Noto Sans" w:cs="Noto Sans"/>
          <w:b/>
          <w:bCs/>
          <w:sz w:val="28"/>
          <w:szCs w:val="28"/>
        </w:rPr>
        <w:lastRenderedPageBreak/>
        <w:t>Officials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3039"/>
        <w:gridCol w:w="1781"/>
      </w:tblGrid>
      <w:tr w:rsidR="00941AC9" w:rsidRPr="00CB115F" w14:paraId="61027257" w14:textId="77777777" w:rsidTr="00C410E2">
        <w:tc>
          <w:tcPr>
            <w:tcW w:w="2553" w:type="dxa"/>
            <w:vAlign w:val="bottom"/>
          </w:tcPr>
          <w:p w14:paraId="73B3DF69" w14:textId="39CB53C4" w:rsidR="00941AC9" w:rsidRPr="00CB115F" w:rsidRDefault="00941AC9" w:rsidP="00941AC9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b/>
                <w:bCs/>
                <w:lang w:eastAsia="en-GB"/>
              </w:rPr>
              <w:t>Name</w:t>
            </w:r>
          </w:p>
        </w:tc>
        <w:tc>
          <w:tcPr>
            <w:tcW w:w="2409" w:type="dxa"/>
            <w:vAlign w:val="bottom"/>
          </w:tcPr>
          <w:p w14:paraId="568EC258" w14:textId="48595D6B" w:rsidR="00941AC9" w:rsidRPr="00CB115F" w:rsidRDefault="00941AC9" w:rsidP="00941AC9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b/>
                <w:bCs/>
                <w:lang w:eastAsia="en-GB"/>
              </w:rPr>
              <w:t>Role</w:t>
            </w:r>
          </w:p>
        </w:tc>
        <w:tc>
          <w:tcPr>
            <w:tcW w:w="3039" w:type="dxa"/>
            <w:vAlign w:val="bottom"/>
          </w:tcPr>
          <w:p w14:paraId="3DC285E8" w14:textId="2EC20C45" w:rsidR="00941AC9" w:rsidRPr="00CB115F" w:rsidRDefault="00941AC9" w:rsidP="00941AC9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b/>
                <w:bCs/>
                <w:lang w:eastAsia="en-GB"/>
              </w:rPr>
              <w:t>Name</w:t>
            </w:r>
          </w:p>
        </w:tc>
        <w:tc>
          <w:tcPr>
            <w:tcW w:w="1781" w:type="dxa"/>
            <w:vAlign w:val="bottom"/>
          </w:tcPr>
          <w:p w14:paraId="6A97EA3F" w14:textId="655D80B1" w:rsidR="00941AC9" w:rsidRPr="00CB115F" w:rsidRDefault="00941AC9" w:rsidP="00941AC9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b/>
                <w:bCs/>
                <w:lang w:eastAsia="en-GB"/>
              </w:rPr>
              <w:t>Role</w:t>
            </w:r>
          </w:p>
        </w:tc>
      </w:tr>
      <w:tr w:rsidR="00CB115F" w:rsidRPr="00CB115F" w14:paraId="4193441A" w14:textId="77777777" w:rsidTr="00C410E2">
        <w:tc>
          <w:tcPr>
            <w:tcW w:w="2553" w:type="dxa"/>
            <w:vAlign w:val="bottom"/>
          </w:tcPr>
          <w:p w14:paraId="7B2EA95E" w14:textId="6A05AE55" w:rsidR="00CB115F" w:rsidRPr="00C410E2" w:rsidRDefault="00B30382" w:rsidP="00941AC9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  <w:r>
              <w:rPr>
                <w:rFonts w:ascii="Noto Sans" w:eastAsia="Times New Roman" w:hAnsi="Noto Sans" w:cs="Noto Sans"/>
                <w:b/>
                <w:bCs/>
                <w:lang w:eastAsia="en-GB"/>
              </w:rPr>
              <w:t>Cliff Roche</w:t>
            </w:r>
          </w:p>
        </w:tc>
        <w:tc>
          <w:tcPr>
            <w:tcW w:w="2409" w:type="dxa"/>
            <w:vAlign w:val="bottom"/>
          </w:tcPr>
          <w:p w14:paraId="48247FC5" w14:textId="248DAFE4" w:rsidR="00CB115F" w:rsidRPr="00C410E2" w:rsidRDefault="00C410E2" w:rsidP="00941AC9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  <w:r>
              <w:rPr>
                <w:rFonts w:ascii="Noto Sans" w:eastAsia="Times New Roman" w:hAnsi="Noto Sans" w:cs="Noto Sans"/>
                <w:b/>
                <w:bCs/>
                <w:lang w:eastAsia="en-GB"/>
              </w:rPr>
              <w:t>Meeting Organiser</w:t>
            </w:r>
          </w:p>
        </w:tc>
        <w:tc>
          <w:tcPr>
            <w:tcW w:w="3039" w:type="dxa"/>
            <w:vAlign w:val="bottom"/>
          </w:tcPr>
          <w:p w14:paraId="3B4695E3" w14:textId="77777777" w:rsidR="00CB115F" w:rsidRPr="008A00E3" w:rsidRDefault="00CB115F" w:rsidP="00941AC9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  <w:tc>
          <w:tcPr>
            <w:tcW w:w="1781" w:type="dxa"/>
            <w:vAlign w:val="bottom"/>
          </w:tcPr>
          <w:p w14:paraId="1DF0FFD5" w14:textId="77777777" w:rsidR="00CB115F" w:rsidRPr="008A00E3" w:rsidRDefault="00CB115F" w:rsidP="00941AC9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</w:tr>
      <w:tr w:rsidR="00CB115F" w:rsidRPr="00CB115F" w14:paraId="0DCD8887" w14:textId="77777777" w:rsidTr="00C410E2">
        <w:tc>
          <w:tcPr>
            <w:tcW w:w="2553" w:type="dxa"/>
            <w:vAlign w:val="bottom"/>
          </w:tcPr>
          <w:p w14:paraId="1994673B" w14:textId="77777777" w:rsidR="00CB115F" w:rsidRPr="008A00E3" w:rsidRDefault="00CB115F" w:rsidP="00941AC9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  <w:tc>
          <w:tcPr>
            <w:tcW w:w="2409" w:type="dxa"/>
            <w:vAlign w:val="bottom"/>
          </w:tcPr>
          <w:p w14:paraId="6D48F8AE" w14:textId="77777777" w:rsidR="00CB115F" w:rsidRPr="008A00E3" w:rsidRDefault="00CB115F" w:rsidP="00941AC9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  <w:tc>
          <w:tcPr>
            <w:tcW w:w="3039" w:type="dxa"/>
            <w:vAlign w:val="bottom"/>
          </w:tcPr>
          <w:p w14:paraId="23791889" w14:textId="77777777" w:rsidR="00CB115F" w:rsidRPr="008A00E3" w:rsidRDefault="00CB115F" w:rsidP="00941AC9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  <w:tc>
          <w:tcPr>
            <w:tcW w:w="1781" w:type="dxa"/>
            <w:vAlign w:val="bottom"/>
          </w:tcPr>
          <w:p w14:paraId="77AEF3D7" w14:textId="77777777" w:rsidR="00CB115F" w:rsidRPr="008A00E3" w:rsidRDefault="00CB115F" w:rsidP="00941AC9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</w:tr>
      <w:tr w:rsidR="00941AC9" w:rsidRPr="00CB115F" w14:paraId="35C8C84F" w14:textId="77777777" w:rsidTr="00C410E2">
        <w:tc>
          <w:tcPr>
            <w:tcW w:w="2553" w:type="dxa"/>
            <w:vAlign w:val="bottom"/>
          </w:tcPr>
          <w:p w14:paraId="35E94C52" w14:textId="26A3949C" w:rsidR="00941AC9" w:rsidRPr="00CB115F" w:rsidRDefault="00E563B1" w:rsidP="00941AC9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eastAsia="Times New Roman" w:hAnsi="Noto Sans" w:cs="Noto Sans"/>
                <w:b/>
                <w:bCs/>
                <w:lang w:eastAsia="en-GB"/>
              </w:rPr>
              <w:t>Jo Newall</w:t>
            </w:r>
          </w:p>
        </w:tc>
        <w:tc>
          <w:tcPr>
            <w:tcW w:w="2409" w:type="dxa"/>
            <w:vAlign w:val="bottom"/>
          </w:tcPr>
          <w:p w14:paraId="5221C206" w14:textId="25FF3467" w:rsidR="00941AC9" w:rsidRPr="00CB115F" w:rsidRDefault="00E563B1" w:rsidP="00941AC9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eastAsia="Times New Roman" w:hAnsi="Noto Sans" w:cs="Noto Sans"/>
                <w:lang w:eastAsia="en-GB"/>
              </w:rPr>
              <w:t>Chief Starter</w:t>
            </w:r>
          </w:p>
        </w:tc>
        <w:tc>
          <w:tcPr>
            <w:tcW w:w="3039" w:type="dxa"/>
            <w:vAlign w:val="bottom"/>
          </w:tcPr>
          <w:p w14:paraId="741D5105" w14:textId="60664D29" w:rsidR="00941AC9" w:rsidRPr="00CB115F" w:rsidRDefault="007B3E58" w:rsidP="00941AC9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eastAsia="Times New Roman" w:hAnsi="Noto Sans" w:cs="Noto Sans"/>
                <w:b/>
                <w:bCs/>
                <w:lang w:eastAsia="en-GB"/>
              </w:rPr>
              <w:t>Steve Marshall</w:t>
            </w:r>
          </w:p>
        </w:tc>
        <w:tc>
          <w:tcPr>
            <w:tcW w:w="1781" w:type="dxa"/>
            <w:vAlign w:val="bottom"/>
          </w:tcPr>
          <w:p w14:paraId="23BA1BCA" w14:textId="41D9DEC6" w:rsidR="00941AC9" w:rsidRPr="00CB115F" w:rsidRDefault="00941AC9" w:rsidP="00941AC9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Field Referee</w:t>
            </w:r>
          </w:p>
        </w:tc>
      </w:tr>
      <w:tr w:rsidR="007B3E58" w:rsidRPr="00CB115F" w14:paraId="6F368701" w14:textId="77777777" w:rsidTr="00DC26A6">
        <w:tc>
          <w:tcPr>
            <w:tcW w:w="2553" w:type="dxa"/>
            <w:vAlign w:val="bottom"/>
          </w:tcPr>
          <w:p w14:paraId="72B953D1" w14:textId="43A1C83E" w:rsidR="007B3E58" w:rsidRPr="00E563B1" w:rsidRDefault="00E563B1" w:rsidP="007B3E58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Ivor Wiggett</w:t>
            </w:r>
          </w:p>
        </w:tc>
        <w:tc>
          <w:tcPr>
            <w:tcW w:w="2409" w:type="dxa"/>
            <w:vAlign w:val="bottom"/>
          </w:tcPr>
          <w:p w14:paraId="4AD15FF4" w14:textId="4DD2B2D6" w:rsidR="007B3E58" w:rsidRPr="00CB115F" w:rsidRDefault="007B3E58" w:rsidP="007B3E58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Starter/Assistant</w:t>
            </w:r>
          </w:p>
        </w:tc>
        <w:tc>
          <w:tcPr>
            <w:tcW w:w="3039" w:type="dxa"/>
          </w:tcPr>
          <w:p w14:paraId="5D5AE430" w14:textId="6D8EB0ED" w:rsidR="007B3E58" w:rsidRPr="00CB115F" w:rsidRDefault="007B3E58" w:rsidP="007B3E58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</w:rPr>
              <w:t>Simon Baker</w:t>
            </w:r>
          </w:p>
        </w:tc>
        <w:tc>
          <w:tcPr>
            <w:tcW w:w="1781" w:type="dxa"/>
          </w:tcPr>
          <w:p w14:paraId="02F0E965" w14:textId="16265F19" w:rsidR="007B3E58" w:rsidRPr="00CB115F" w:rsidRDefault="007B3E58" w:rsidP="007B3E58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</w:rPr>
              <w:t>Field Judge</w:t>
            </w:r>
          </w:p>
        </w:tc>
      </w:tr>
      <w:tr w:rsidR="007B3E58" w:rsidRPr="00CB115F" w14:paraId="1E67597C" w14:textId="77777777" w:rsidTr="00C410E2">
        <w:tc>
          <w:tcPr>
            <w:tcW w:w="2553" w:type="dxa"/>
            <w:vAlign w:val="bottom"/>
          </w:tcPr>
          <w:p w14:paraId="19E61DDD" w14:textId="6B6822D4" w:rsidR="007B3E58" w:rsidRPr="00105236" w:rsidRDefault="00E563B1" w:rsidP="007B3E58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eastAsia="Times New Roman" w:hAnsi="Noto Sans" w:cs="Noto Sans"/>
                <w:b/>
                <w:bCs/>
                <w:lang w:eastAsia="en-GB"/>
              </w:rPr>
              <w:t>Gerald Alterman</w:t>
            </w:r>
          </w:p>
        </w:tc>
        <w:tc>
          <w:tcPr>
            <w:tcW w:w="2409" w:type="dxa"/>
            <w:vAlign w:val="bottom"/>
          </w:tcPr>
          <w:p w14:paraId="2C147271" w14:textId="4B79AFB2" w:rsidR="007B3E58" w:rsidRPr="00CB115F" w:rsidRDefault="00E563B1" w:rsidP="007B3E58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eastAsia="Times New Roman" w:hAnsi="Noto Sans" w:cs="Noto Sans"/>
                <w:lang w:eastAsia="en-GB"/>
              </w:rPr>
              <w:t>Chief Marksma</w:t>
            </w:r>
            <w:r w:rsidR="00163A7B">
              <w:rPr>
                <w:rFonts w:ascii="Noto Sans" w:eastAsia="Times New Roman" w:hAnsi="Noto Sans" w:cs="Noto Sans"/>
                <w:lang w:eastAsia="en-GB"/>
              </w:rPr>
              <w:t>n</w:t>
            </w:r>
          </w:p>
        </w:tc>
        <w:tc>
          <w:tcPr>
            <w:tcW w:w="3039" w:type="dxa"/>
            <w:vAlign w:val="bottom"/>
          </w:tcPr>
          <w:p w14:paraId="277713A6" w14:textId="23A610BB" w:rsidR="007B3E58" w:rsidRPr="00CB115F" w:rsidRDefault="007B3E58" w:rsidP="007B3E58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John Falvey</w:t>
            </w:r>
          </w:p>
        </w:tc>
        <w:tc>
          <w:tcPr>
            <w:tcW w:w="1781" w:type="dxa"/>
            <w:vAlign w:val="bottom"/>
          </w:tcPr>
          <w:p w14:paraId="1E397C6E" w14:textId="34DC9805" w:rsidR="007B3E58" w:rsidRPr="00CB115F" w:rsidRDefault="007B3E58" w:rsidP="007B3E58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Field Judge</w:t>
            </w:r>
          </w:p>
        </w:tc>
      </w:tr>
      <w:tr w:rsidR="007B3E58" w:rsidRPr="00CB115F" w14:paraId="6D6FDD1B" w14:textId="77777777" w:rsidTr="00C410E2">
        <w:tc>
          <w:tcPr>
            <w:tcW w:w="2553" w:type="dxa"/>
            <w:vAlign w:val="bottom"/>
          </w:tcPr>
          <w:p w14:paraId="7DE0B57F" w14:textId="7679CF1B" w:rsidR="007B3E58" w:rsidRPr="0021372B" w:rsidRDefault="0021372B" w:rsidP="007B3E58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Bob Densley</w:t>
            </w:r>
          </w:p>
        </w:tc>
        <w:tc>
          <w:tcPr>
            <w:tcW w:w="2409" w:type="dxa"/>
            <w:vAlign w:val="bottom"/>
          </w:tcPr>
          <w:p w14:paraId="309FC5F8" w14:textId="38DDA59C" w:rsidR="007B3E58" w:rsidRPr="0021372B" w:rsidRDefault="0021372B" w:rsidP="007B3E58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Starters Assistant</w:t>
            </w:r>
          </w:p>
        </w:tc>
        <w:tc>
          <w:tcPr>
            <w:tcW w:w="3039" w:type="dxa"/>
            <w:vAlign w:val="bottom"/>
          </w:tcPr>
          <w:p w14:paraId="7C7A863E" w14:textId="5DCD53D0" w:rsidR="007B3E58" w:rsidRPr="000D4C67" w:rsidRDefault="000D4C67" w:rsidP="007B3E58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Anneli Sydenham</w:t>
            </w:r>
          </w:p>
        </w:tc>
        <w:tc>
          <w:tcPr>
            <w:tcW w:w="1781" w:type="dxa"/>
            <w:vAlign w:val="bottom"/>
          </w:tcPr>
          <w:p w14:paraId="037CFFD9" w14:textId="3BC15A3E" w:rsidR="007B3E58" w:rsidRPr="000D4C67" w:rsidRDefault="000D4C67" w:rsidP="007B3E58">
            <w:pPr>
              <w:rPr>
                <w:rFonts w:ascii="Noto Sans" w:hAnsi="Noto Sans" w:cs="Noto Sans"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Field Judge</w:t>
            </w:r>
          </w:p>
        </w:tc>
      </w:tr>
      <w:tr w:rsidR="00202C17" w:rsidRPr="00CB115F" w14:paraId="301F5132" w14:textId="77777777" w:rsidTr="00C410E2">
        <w:tc>
          <w:tcPr>
            <w:tcW w:w="2553" w:type="dxa"/>
            <w:vAlign w:val="bottom"/>
          </w:tcPr>
          <w:p w14:paraId="77823444" w14:textId="0C2B3156" w:rsidR="00202C17" w:rsidRPr="00CB115F" w:rsidRDefault="00202C17" w:rsidP="00202C17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  <w:vAlign w:val="bottom"/>
          </w:tcPr>
          <w:p w14:paraId="591BFE6D" w14:textId="5C2B821B" w:rsidR="00202C17" w:rsidRPr="00CB115F" w:rsidRDefault="00202C17" w:rsidP="00202C17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3039" w:type="dxa"/>
            <w:vAlign w:val="bottom"/>
          </w:tcPr>
          <w:p w14:paraId="21FC80D4" w14:textId="656FE357" w:rsidR="00202C17" w:rsidRPr="00202C17" w:rsidRDefault="00202C17" w:rsidP="00202C17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Dewald Moolman</w:t>
            </w:r>
          </w:p>
        </w:tc>
        <w:tc>
          <w:tcPr>
            <w:tcW w:w="1781" w:type="dxa"/>
            <w:vAlign w:val="bottom"/>
          </w:tcPr>
          <w:p w14:paraId="6EE707B3" w14:textId="454999F0" w:rsidR="00202C17" w:rsidRPr="00CB115F" w:rsidRDefault="00202C17" w:rsidP="00202C17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Field Judge</w:t>
            </w:r>
          </w:p>
        </w:tc>
      </w:tr>
      <w:tr w:rsidR="00202C17" w:rsidRPr="00CB115F" w14:paraId="4BD2E346" w14:textId="77777777" w:rsidTr="00C410E2">
        <w:tc>
          <w:tcPr>
            <w:tcW w:w="2553" w:type="dxa"/>
          </w:tcPr>
          <w:p w14:paraId="3C7AA5AF" w14:textId="77777777" w:rsidR="00202C17" w:rsidRPr="00CB115F" w:rsidRDefault="00202C17" w:rsidP="00202C17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</w:tcPr>
          <w:p w14:paraId="4832FF18" w14:textId="77777777" w:rsidR="00202C17" w:rsidRPr="00CB115F" w:rsidRDefault="00202C17" w:rsidP="00202C17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3039" w:type="dxa"/>
            <w:vAlign w:val="bottom"/>
          </w:tcPr>
          <w:p w14:paraId="6771115C" w14:textId="36223861" w:rsidR="00202C17" w:rsidRPr="0021372B" w:rsidRDefault="0021372B" w:rsidP="00202C17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Bob Densley</w:t>
            </w:r>
          </w:p>
        </w:tc>
        <w:tc>
          <w:tcPr>
            <w:tcW w:w="1781" w:type="dxa"/>
            <w:vAlign w:val="bottom"/>
          </w:tcPr>
          <w:p w14:paraId="77B3E7DC" w14:textId="3BB66A75" w:rsidR="00202C17" w:rsidRPr="0021372B" w:rsidRDefault="0021372B" w:rsidP="00202C17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Field Judge</w:t>
            </w:r>
          </w:p>
        </w:tc>
      </w:tr>
      <w:tr w:rsidR="00B16FFA" w:rsidRPr="00CB115F" w14:paraId="32C705F4" w14:textId="77777777" w:rsidTr="00C410E2">
        <w:tc>
          <w:tcPr>
            <w:tcW w:w="2553" w:type="dxa"/>
            <w:vAlign w:val="bottom"/>
          </w:tcPr>
          <w:p w14:paraId="12736776" w14:textId="7B602C0A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Jan Buoy</w:t>
            </w:r>
          </w:p>
        </w:tc>
        <w:tc>
          <w:tcPr>
            <w:tcW w:w="2409" w:type="dxa"/>
            <w:vAlign w:val="bottom"/>
          </w:tcPr>
          <w:p w14:paraId="7054E1F2" w14:textId="33868102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Finals Seeding</w:t>
            </w:r>
          </w:p>
        </w:tc>
        <w:tc>
          <w:tcPr>
            <w:tcW w:w="3039" w:type="dxa"/>
            <w:vAlign w:val="bottom"/>
          </w:tcPr>
          <w:p w14:paraId="036CF714" w14:textId="11B7A3CF" w:rsidR="00B16FFA" w:rsidRPr="00EF7A6A" w:rsidRDefault="00EF7A6A" w:rsidP="00B16FFA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Neville Thompson</w:t>
            </w:r>
          </w:p>
        </w:tc>
        <w:tc>
          <w:tcPr>
            <w:tcW w:w="1781" w:type="dxa"/>
            <w:vAlign w:val="bottom"/>
          </w:tcPr>
          <w:p w14:paraId="064F7EFB" w14:textId="1A121D34" w:rsidR="00B16FFA" w:rsidRPr="00EF7A6A" w:rsidRDefault="00EF7A6A" w:rsidP="00B16FFA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Field Judge</w:t>
            </w:r>
          </w:p>
        </w:tc>
      </w:tr>
      <w:tr w:rsidR="00B16FFA" w:rsidRPr="00CB115F" w14:paraId="682D6E94" w14:textId="77777777" w:rsidTr="00C410E2">
        <w:tc>
          <w:tcPr>
            <w:tcW w:w="2553" w:type="dxa"/>
          </w:tcPr>
          <w:p w14:paraId="3F65F281" w14:textId="77777777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</w:tcPr>
          <w:p w14:paraId="45150FA3" w14:textId="77777777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3039" w:type="dxa"/>
            <w:vAlign w:val="bottom"/>
          </w:tcPr>
          <w:p w14:paraId="5405B2B6" w14:textId="56B99648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1781" w:type="dxa"/>
            <w:vAlign w:val="bottom"/>
          </w:tcPr>
          <w:p w14:paraId="79A5C96E" w14:textId="21D3D5B0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B16FFA" w:rsidRPr="00CB115F" w14:paraId="19F96891" w14:textId="77777777" w:rsidTr="00C410E2">
        <w:tc>
          <w:tcPr>
            <w:tcW w:w="2553" w:type="dxa"/>
            <w:vAlign w:val="bottom"/>
          </w:tcPr>
          <w:p w14:paraId="789A37C3" w14:textId="63F4C14A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Andy Lunnon</w:t>
            </w:r>
          </w:p>
        </w:tc>
        <w:tc>
          <w:tcPr>
            <w:tcW w:w="2409" w:type="dxa"/>
            <w:vAlign w:val="bottom"/>
          </w:tcPr>
          <w:p w14:paraId="4F5A2AC0" w14:textId="3FA81C68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Announcer</w:t>
            </w:r>
          </w:p>
        </w:tc>
        <w:tc>
          <w:tcPr>
            <w:tcW w:w="3039" w:type="dxa"/>
            <w:vAlign w:val="bottom"/>
          </w:tcPr>
          <w:p w14:paraId="5126EBC7" w14:textId="79CC2CAD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1781" w:type="dxa"/>
            <w:vAlign w:val="bottom"/>
          </w:tcPr>
          <w:p w14:paraId="5D301DF0" w14:textId="28C71DBA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B16FFA" w:rsidRPr="00CB115F" w14:paraId="4976D8B5" w14:textId="77777777" w:rsidTr="00C410E2">
        <w:tc>
          <w:tcPr>
            <w:tcW w:w="2553" w:type="dxa"/>
          </w:tcPr>
          <w:p w14:paraId="08FD64AC" w14:textId="77777777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</w:tcPr>
          <w:p w14:paraId="7C0BE26A" w14:textId="77777777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3039" w:type="dxa"/>
            <w:vAlign w:val="bottom"/>
          </w:tcPr>
          <w:p w14:paraId="6EF9E4BB" w14:textId="71CF4205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1781" w:type="dxa"/>
            <w:vAlign w:val="bottom"/>
          </w:tcPr>
          <w:p w14:paraId="03C8CD41" w14:textId="28DAED53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B16FFA" w:rsidRPr="00CB115F" w14:paraId="0B769AE3" w14:textId="77777777" w:rsidTr="00C410E2">
        <w:tc>
          <w:tcPr>
            <w:tcW w:w="2553" w:type="dxa"/>
            <w:vAlign w:val="bottom"/>
          </w:tcPr>
          <w:p w14:paraId="48EEA576" w14:textId="60CBD2A5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Clyde Gordon</w:t>
            </w:r>
          </w:p>
        </w:tc>
        <w:tc>
          <w:tcPr>
            <w:tcW w:w="2409" w:type="dxa"/>
            <w:vAlign w:val="bottom"/>
          </w:tcPr>
          <w:p w14:paraId="064E8DF1" w14:textId="065D0127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Schedule &amp; Results</w:t>
            </w:r>
          </w:p>
        </w:tc>
        <w:tc>
          <w:tcPr>
            <w:tcW w:w="3039" w:type="dxa"/>
            <w:vAlign w:val="bottom"/>
          </w:tcPr>
          <w:p w14:paraId="0EA80383" w14:textId="163ACC91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1781" w:type="dxa"/>
            <w:vAlign w:val="bottom"/>
          </w:tcPr>
          <w:p w14:paraId="5E9B6B77" w14:textId="3724B4D9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B16FFA" w:rsidRPr="00CB115F" w14:paraId="5831CF32" w14:textId="77777777" w:rsidTr="00C410E2">
        <w:tc>
          <w:tcPr>
            <w:tcW w:w="2553" w:type="dxa"/>
          </w:tcPr>
          <w:p w14:paraId="319F50E4" w14:textId="77777777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</w:tcPr>
          <w:p w14:paraId="47EF163E" w14:textId="77777777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3039" w:type="dxa"/>
            <w:vAlign w:val="bottom"/>
          </w:tcPr>
          <w:p w14:paraId="3A351314" w14:textId="2252FB7E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1781" w:type="dxa"/>
            <w:vAlign w:val="bottom"/>
          </w:tcPr>
          <w:p w14:paraId="2129B5D7" w14:textId="68C68115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B16FFA" w:rsidRPr="00CB115F" w14:paraId="1F3A136F" w14:textId="77777777" w:rsidTr="00C410E2">
        <w:tc>
          <w:tcPr>
            <w:tcW w:w="2553" w:type="dxa"/>
            <w:vAlign w:val="bottom"/>
          </w:tcPr>
          <w:p w14:paraId="1A6BF9BB" w14:textId="5A6BA15B" w:rsidR="00B16FFA" w:rsidRPr="00CB115F" w:rsidRDefault="004D21E5" w:rsidP="00B16FFA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</w:rPr>
              <w:t>Daniel Seechan</w:t>
            </w:r>
          </w:p>
        </w:tc>
        <w:tc>
          <w:tcPr>
            <w:tcW w:w="2409" w:type="dxa"/>
            <w:vAlign w:val="bottom"/>
          </w:tcPr>
          <w:p w14:paraId="3B5848EF" w14:textId="012E1F9C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Track Referee</w:t>
            </w:r>
          </w:p>
        </w:tc>
        <w:tc>
          <w:tcPr>
            <w:tcW w:w="3039" w:type="dxa"/>
            <w:vAlign w:val="bottom"/>
          </w:tcPr>
          <w:p w14:paraId="44F2D609" w14:textId="210F7DD4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1781" w:type="dxa"/>
            <w:vAlign w:val="bottom"/>
          </w:tcPr>
          <w:p w14:paraId="3309EF9C" w14:textId="6486C3B9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B16FFA" w:rsidRPr="00CB115F" w14:paraId="5366B86A" w14:textId="77777777" w:rsidTr="00C410E2">
        <w:tc>
          <w:tcPr>
            <w:tcW w:w="2553" w:type="dxa"/>
            <w:vAlign w:val="bottom"/>
          </w:tcPr>
          <w:p w14:paraId="6D96ADC4" w14:textId="77777777" w:rsidR="00B16FFA" w:rsidRPr="00CB115F" w:rsidRDefault="00B16FFA" w:rsidP="00B16FFA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  <w:tc>
          <w:tcPr>
            <w:tcW w:w="2409" w:type="dxa"/>
            <w:vAlign w:val="bottom"/>
          </w:tcPr>
          <w:p w14:paraId="489527B2" w14:textId="77777777" w:rsidR="00B16FFA" w:rsidRPr="00CB115F" w:rsidRDefault="00B16FFA" w:rsidP="00B16FFA">
            <w:pPr>
              <w:rPr>
                <w:rFonts w:ascii="Noto Sans" w:eastAsia="Times New Roman" w:hAnsi="Noto Sans" w:cs="Noto Sans"/>
                <w:lang w:eastAsia="en-GB"/>
              </w:rPr>
            </w:pPr>
          </w:p>
        </w:tc>
        <w:tc>
          <w:tcPr>
            <w:tcW w:w="3039" w:type="dxa"/>
          </w:tcPr>
          <w:p w14:paraId="1D20BC4C" w14:textId="3FCADF6E" w:rsidR="00B16FFA" w:rsidRPr="00A674F3" w:rsidRDefault="00B16FFA" w:rsidP="00B16FFA">
            <w:pPr>
              <w:rPr>
                <w:rFonts w:ascii="Noto Sans" w:hAnsi="Noto Sans" w:cs="Noto Sans"/>
              </w:rPr>
            </w:pPr>
          </w:p>
        </w:tc>
        <w:tc>
          <w:tcPr>
            <w:tcW w:w="1781" w:type="dxa"/>
          </w:tcPr>
          <w:p w14:paraId="0BE460EA" w14:textId="6A5AFDE3" w:rsidR="00B16FFA" w:rsidRPr="00A674F3" w:rsidRDefault="00B16FFA" w:rsidP="00B16FFA">
            <w:pPr>
              <w:rPr>
                <w:rFonts w:ascii="Noto Sans" w:hAnsi="Noto Sans" w:cs="Noto Sans"/>
              </w:rPr>
            </w:pPr>
          </w:p>
        </w:tc>
      </w:tr>
      <w:tr w:rsidR="00B16FFA" w:rsidRPr="00CB115F" w14:paraId="601603BB" w14:textId="77777777" w:rsidTr="00C410E2">
        <w:tc>
          <w:tcPr>
            <w:tcW w:w="2553" w:type="dxa"/>
            <w:vAlign w:val="bottom"/>
          </w:tcPr>
          <w:p w14:paraId="4052E800" w14:textId="7D42779F" w:rsidR="00B16FFA" w:rsidRPr="00CB115F" w:rsidRDefault="004D21E5" w:rsidP="00B16FFA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  <w:r>
              <w:rPr>
                <w:rFonts w:ascii="Noto Sans" w:eastAsia="Times New Roman" w:hAnsi="Noto Sans" w:cs="Noto Sans"/>
                <w:b/>
                <w:bCs/>
                <w:lang w:eastAsia="en-GB"/>
              </w:rPr>
              <w:t>Jon Buoy</w:t>
            </w:r>
          </w:p>
        </w:tc>
        <w:tc>
          <w:tcPr>
            <w:tcW w:w="2409" w:type="dxa"/>
            <w:vAlign w:val="bottom"/>
          </w:tcPr>
          <w:p w14:paraId="479B303A" w14:textId="00C3E2D4" w:rsidR="00B16FFA" w:rsidRPr="00CB115F" w:rsidRDefault="00B16FFA" w:rsidP="00B16FFA">
            <w:pPr>
              <w:rPr>
                <w:rFonts w:ascii="Noto Sans" w:eastAsia="Times New Roman" w:hAnsi="Noto Sans" w:cs="Noto Sans"/>
                <w:lang w:eastAsia="en-GB"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Chief Track Judge</w:t>
            </w:r>
          </w:p>
        </w:tc>
        <w:tc>
          <w:tcPr>
            <w:tcW w:w="3039" w:type="dxa"/>
          </w:tcPr>
          <w:p w14:paraId="2795EDF3" w14:textId="5EC6C9BD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1781" w:type="dxa"/>
          </w:tcPr>
          <w:p w14:paraId="3DD644B1" w14:textId="77777777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B16FFA" w:rsidRPr="00CB115F" w14:paraId="59860C81" w14:textId="77777777">
        <w:tc>
          <w:tcPr>
            <w:tcW w:w="2553" w:type="dxa"/>
            <w:vAlign w:val="bottom"/>
          </w:tcPr>
          <w:p w14:paraId="751D83A5" w14:textId="217A48D5" w:rsidR="00B16FFA" w:rsidRPr="00CB115F" w:rsidRDefault="00BD3BD8" w:rsidP="00B16FFA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  <w:r>
              <w:rPr>
                <w:rFonts w:ascii="Noto Sans" w:eastAsia="Times New Roman" w:hAnsi="Noto Sans" w:cs="Noto Sans"/>
                <w:lang w:eastAsia="en-GB"/>
              </w:rPr>
              <w:t>Anna Fiedlerova</w:t>
            </w:r>
          </w:p>
        </w:tc>
        <w:tc>
          <w:tcPr>
            <w:tcW w:w="2409" w:type="dxa"/>
            <w:vAlign w:val="bottom"/>
          </w:tcPr>
          <w:p w14:paraId="085048C1" w14:textId="39A525E1" w:rsidR="00B16FFA" w:rsidRPr="00CB115F" w:rsidRDefault="00B16FFA" w:rsidP="00B16FFA">
            <w:pPr>
              <w:rPr>
                <w:rFonts w:ascii="Noto Sans" w:eastAsia="Times New Roman" w:hAnsi="Noto Sans" w:cs="Noto Sans"/>
                <w:lang w:eastAsia="en-GB"/>
              </w:rPr>
            </w:pPr>
            <w:r w:rsidRPr="00CB115F">
              <w:rPr>
                <w:rFonts w:ascii="Noto Sans" w:eastAsia="Times New Roman" w:hAnsi="Noto Sans" w:cs="Noto Sans"/>
                <w:lang w:eastAsia="en-GB"/>
              </w:rPr>
              <w:t xml:space="preserve">Track </w:t>
            </w:r>
            <w:r w:rsidRPr="008A00E3">
              <w:rPr>
                <w:rFonts w:ascii="Noto Sans" w:eastAsia="Times New Roman" w:hAnsi="Noto Sans" w:cs="Noto Sans"/>
                <w:lang w:eastAsia="en-GB"/>
              </w:rPr>
              <w:t>Judge</w:t>
            </w:r>
          </w:p>
        </w:tc>
        <w:tc>
          <w:tcPr>
            <w:tcW w:w="4820" w:type="dxa"/>
            <w:gridSpan w:val="2"/>
          </w:tcPr>
          <w:p w14:paraId="2D9C200B" w14:textId="519AC44E" w:rsidR="00B16FFA" w:rsidRPr="00C402A1" w:rsidRDefault="00B16FFA" w:rsidP="00B16FFA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b/>
                <w:bCs/>
              </w:rPr>
              <w:t xml:space="preserve">Borough </w:t>
            </w:r>
            <w:r w:rsidR="004C3288">
              <w:rPr>
                <w:rFonts w:ascii="Noto Sans" w:hAnsi="Noto Sans" w:cs="Noto Sans"/>
                <w:b/>
                <w:bCs/>
              </w:rPr>
              <w:t>Officiating Duties</w:t>
            </w:r>
          </w:p>
        </w:tc>
      </w:tr>
      <w:tr w:rsidR="00B16FFA" w:rsidRPr="00CB115F" w14:paraId="41BF663D" w14:textId="77777777">
        <w:tc>
          <w:tcPr>
            <w:tcW w:w="2553" w:type="dxa"/>
            <w:vAlign w:val="bottom"/>
          </w:tcPr>
          <w:p w14:paraId="2393355E" w14:textId="65E9E439" w:rsidR="00B16FFA" w:rsidRPr="00CB115F" w:rsidRDefault="00B16FFA" w:rsidP="00B16FFA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  <w:tc>
          <w:tcPr>
            <w:tcW w:w="2409" w:type="dxa"/>
            <w:vAlign w:val="bottom"/>
          </w:tcPr>
          <w:p w14:paraId="6173187C" w14:textId="6B48E0ED" w:rsidR="00B16FFA" w:rsidRPr="00CB115F" w:rsidRDefault="00B16FFA" w:rsidP="00B16FFA">
            <w:pPr>
              <w:rPr>
                <w:rFonts w:ascii="Noto Sans" w:eastAsia="Times New Roman" w:hAnsi="Noto Sans" w:cs="Noto Sans"/>
                <w:lang w:eastAsia="en-GB"/>
              </w:rPr>
            </w:pPr>
          </w:p>
        </w:tc>
        <w:tc>
          <w:tcPr>
            <w:tcW w:w="4820" w:type="dxa"/>
            <w:gridSpan w:val="2"/>
          </w:tcPr>
          <w:p w14:paraId="06428A46" w14:textId="5147C39A" w:rsidR="00B16FFA" w:rsidRPr="00C402A1" w:rsidRDefault="00B16FFA" w:rsidP="00B16FFA">
            <w:pPr>
              <w:rPr>
                <w:rFonts w:ascii="Noto Sans" w:hAnsi="Noto Sans" w:cs="Noto Sans"/>
              </w:rPr>
            </w:pPr>
          </w:p>
        </w:tc>
      </w:tr>
      <w:tr w:rsidR="00B16FFA" w:rsidRPr="00CB115F" w14:paraId="664E9308" w14:textId="77777777">
        <w:tc>
          <w:tcPr>
            <w:tcW w:w="2553" w:type="dxa"/>
            <w:vAlign w:val="bottom"/>
          </w:tcPr>
          <w:p w14:paraId="0366B961" w14:textId="77777777" w:rsidR="00B16FFA" w:rsidRPr="00CB115F" w:rsidRDefault="00B16FFA" w:rsidP="00B16FFA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  <w:tc>
          <w:tcPr>
            <w:tcW w:w="2409" w:type="dxa"/>
            <w:vAlign w:val="bottom"/>
          </w:tcPr>
          <w:p w14:paraId="16E2686D" w14:textId="77777777" w:rsidR="00B16FFA" w:rsidRPr="00CB115F" w:rsidRDefault="00B16FFA" w:rsidP="00B16FFA">
            <w:pPr>
              <w:rPr>
                <w:rFonts w:ascii="Noto Sans" w:eastAsia="Times New Roman" w:hAnsi="Noto Sans" w:cs="Noto Sans"/>
                <w:lang w:eastAsia="en-GB"/>
              </w:rPr>
            </w:pPr>
          </w:p>
        </w:tc>
        <w:tc>
          <w:tcPr>
            <w:tcW w:w="4820" w:type="dxa"/>
            <w:gridSpan w:val="2"/>
          </w:tcPr>
          <w:p w14:paraId="7C01A61D" w14:textId="39D3C615" w:rsidR="00B16FFA" w:rsidRPr="00C402A1" w:rsidRDefault="00B16FFA" w:rsidP="00B16FFA">
            <w:pPr>
              <w:rPr>
                <w:rFonts w:ascii="Noto Sans" w:hAnsi="Noto Sans" w:cs="Noto Sans"/>
              </w:rPr>
            </w:pPr>
            <w:r w:rsidRPr="0052323C">
              <w:rPr>
                <w:rFonts w:ascii="Noto Sans" w:hAnsi="Noto Sans" w:cs="Noto Sans"/>
                <w:b/>
                <w:bCs/>
              </w:rPr>
              <w:t>Hammer</w:t>
            </w:r>
            <w:r>
              <w:rPr>
                <w:rFonts w:ascii="Noto Sans" w:hAnsi="Noto Sans" w:cs="Noto Sans"/>
              </w:rPr>
              <w:t xml:space="preserve">    Richmond (1), E</w:t>
            </w:r>
            <w:r w:rsidR="001075B4">
              <w:rPr>
                <w:rFonts w:ascii="Noto Sans" w:hAnsi="Noto Sans" w:cs="Noto Sans"/>
              </w:rPr>
              <w:t>nfield</w:t>
            </w:r>
            <w:r>
              <w:rPr>
                <w:rFonts w:ascii="Noto Sans" w:hAnsi="Noto Sans" w:cs="Noto Sans"/>
              </w:rPr>
              <w:t xml:space="preserve"> (</w:t>
            </w:r>
            <w:r w:rsidR="00765472">
              <w:rPr>
                <w:rFonts w:ascii="Noto Sans" w:hAnsi="Noto Sans" w:cs="Noto Sans"/>
              </w:rPr>
              <w:t>2</w:t>
            </w:r>
            <w:r>
              <w:rPr>
                <w:rFonts w:ascii="Noto Sans" w:hAnsi="Noto Sans" w:cs="Noto Sans"/>
              </w:rPr>
              <w:t>)</w:t>
            </w:r>
          </w:p>
        </w:tc>
      </w:tr>
      <w:tr w:rsidR="00091FE8" w:rsidRPr="00CB115F" w14:paraId="65EEB5B1" w14:textId="77777777">
        <w:tc>
          <w:tcPr>
            <w:tcW w:w="2553" w:type="dxa"/>
            <w:vAlign w:val="bottom"/>
          </w:tcPr>
          <w:p w14:paraId="632652C6" w14:textId="62249D5A" w:rsidR="00091FE8" w:rsidRPr="00C410E2" w:rsidRDefault="00091FE8" w:rsidP="00091FE8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  <w:r>
              <w:rPr>
                <w:rFonts w:ascii="Noto Sans" w:eastAsia="Times New Roman" w:hAnsi="Noto Sans" w:cs="Noto Sans"/>
                <w:b/>
                <w:bCs/>
                <w:lang w:eastAsia="en-GB"/>
              </w:rPr>
              <w:t>Alan Keeler</w:t>
            </w:r>
          </w:p>
        </w:tc>
        <w:tc>
          <w:tcPr>
            <w:tcW w:w="2409" w:type="dxa"/>
            <w:vAlign w:val="bottom"/>
          </w:tcPr>
          <w:p w14:paraId="504250F8" w14:textId="3A1A774D" w:rsidR="00091FE8" w:rsidRPr="00CB115F" w:rsidRDefault="00091FE8" w:rsidP="00091FE8">
            <w:pPr>
              <w:rPr>
                <w:rFonts w:ascii="Noto Sans" w:eastAsia="Times New Roman" w:hAnsi="Noto Sans" w:cs="Noto Sans"/>
                <w:lang w:eastAsia="en-GB"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Chief Timekeeper</w:t>
            </w:r>
          </w:p>
        </w:tc>
        <w:tc>
          <w:tcPr>
            <w:tcW w:w="4820" w:type="dxa"/>
            <w:gridSpan w:val="2"/>
          </w:tcPr>
          <w:p w14:paraId="102B3DCE" w14:textId="310EB225" w:rsidR="00091FE8" w:rsidRPr="00C402A1" w:rsidRDefault="00091FE8" w:rsidP="00091FE8">
            <w:pPr>
              <w:rPr>
                <w:rFonts w:ascii="Noto Sans" w:hAnsi="Noto Sans" w:cs="Noto Sans"/>
              </w:rPr>
            </w:pPr>
            <w:r w:rsidRPr="0052323C">
              <w:rPr>
                <w:rFonts w:ascii="Noto Sans" w:hAnsi="Noto Sans" w:cs="Noto Sans"/>
                <w:b/>
                <w:bCs/>
              </w:rPr>
              <w:t>Pole Vault</w:t>
            </w:r>
            <w:r>
              <w:rPr>
                <w:rFonts w:ascii="Noto Sans" w:hAnsi="Noto Sans" w:cs="Noto Sans"/>
              </w:rPr>
              <w:t xml:space="preserve">    Hillingdon (1), </w:t>
            </w:r>
            <w:r w:rsidR="001773C6">
              <w:rPr>
                <w:rFonts w:ascii="Noto Sans" w:hAnsi="Noto Sans" w:cs="Noto Sans"/>
              </w:rPr>
              <w:t>Haringey</w:t>
            </w:r>
            <w:r>
              <w:rPr>
                <w:rFonts w:ascii="Noto Sans" w:hAnsi="Noto Sans" w:cs="Noto Sans"/>
              </w:rPr>
              <w:t xml:space="preserve"> (1)</w:t>
            </w:r>
          </w:p>
        </w:tc>
      </w:tr>
      <w:tr w:rsidR="00091FE8" w:rsidRPr="00CB115F" w14:paraId="3A55EE16" w14:textId="77777777">
        <w:tc>
          <w:tcPr>
            <w:tcW w:w="2553" w:type="dxa"/>
            <w:vAlign w:val="bottom"/>
          </w:tcPr>
          <w:p w14:paraId="0A2AB334" w14:textId="447803B5" w:rsidR="00091FE8" w:rsidRPr="00091FE8" w:rsidRDefault="00091FE8" w:rsidP="00091FE8">
            <w:pPr>
              <w:rPr>
                <w:rFonts w:ascii="Noto Sans" w:eastAsia="Times New Roman" w:hAnsi="Noto Sans" w:cs="Noto Sans"/>
                <w:lang w:eastAsia="en-GB"/>
              </w:rPr>
            </w:pPr>
            <w:r>
              <w:rPr>
                <w:rFonts w:ascii="Noto Sans" w:eastAsia="Times New Roman" w:hAnsi="Noto Sans" w:cs="Noto Sans"/>
                <w:lang w:eastAsia="en-GB"/>
              </w:rPr>
              <w:t>Molly Harrison</w:t>
            </w:r>
          </w:p>
        </w:tc>
        <w:tc>
          <w:tcPr>
            <w:tcW w:w="2409" w:type="dxa"/>
            <w:vAlign w:val="bottom"/>
          </w:tcPr>
          <w:p w14:paraId="23297675" w14:textId="35C3E1FB" w:rsidR="00091FE8" w:rsidRPr="00CB115F" w:rsidRDefault="00091FE8" w:rsidP="00091FE8">
            <w:pPr>
              <w:rPr>
                <w:rFonts w:ascii="Noto Sans" w:eastAsia="Times New Roman" w:hAnsi="Noto Sans" w:cs="Noto Sans"/>
                <w:lang w:eastAsia="en-GB"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Timekeeper</w:t>
            </w:r>
          </w:p>
        </w:tc>
        <w:tc>
          <w:tcPr>
            <w:tcW w:w="4820" w:type="dxa"/>
            <w:gridSpan w:val="2"/>
          </w:tcPr>
          <w:p w14:paraId="374A5970" w14:textId="31959791" w:rsidR="00091FE8" w:rsidRPr="00C402A1" w:rsidRDefault="00091FE8" w:rsidP="00091FE8">
            <w:pPr>
              <w:rPr>
                <w:rFonts w:ascii="Noto Sans" w:hAnsi="Noto Sans" w:cs="Noto Sans"/>
              </w:rPr>
            </w:pPr>
            <w:r w:rsidRPr="0052323C">
              <w:rPr>
                <w:rFonts w:ascii="Noto Sans" w:hAnsi="Noto Sans" w:cs="Noto Sans"/>
                <w:b/>
                <w:bCs/>
              </w:rPr>
              <w:t>Long Jump</w:t>
            </w:r>
            <w:r>
              <w:rPr>
                <w:rFonts w:ascii="Noto Sans" w:hAnsi="Noto Sans" w:cs="Noto Sans"/>
              </w:rPr>
              <w:t xml:space="preserve">    E</w:t>
            </w:r>
            <w:r w:rsidR="00EE6333">
              <w:rPr>
                <w:rFonts w:ascii="Noto Sans" w:hAnsi="Noto Sans" w:cs="Noto Sans"/>
              </w:rPr>
              <w:t>aling</w:t>
            </w:r>
            <w:r>
              <w:rPr>
                <w:rFonts w:ascii="Noto Sans" w:hAnsi="Noto Sans" w:cs="Noto Sans"/>
              </w:rPr>
              <w:t xml:space="preserve"> (2), Richmond (1)</w:t>
            </w:r>
          </w:p>
        </w:tc>
      </w:tr>
      <w:tr w:rsidR="00B16FFA" w:rsidRPr="00CB115F" w14:paraId="0D677DB8" w14:textId="77777777">
        <w:tc>
          <w:tcPr>
            <w:tcW w:w="2553" w:type="dxa"/>
            <w:vAlign w:val="bottom"/>
          </w:tcPr>
          <w:p w14:paraId="2132185B" w14:textId="77777777" w:rsidR="00B16FFA" w:rsidRPr="00CB115F" w:rsidRDefault="00B16FFA" w:rsidP="00B16FFA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</w:p>
        </w:tc>
        <w:tc>
          <w:tcPr>
            <w:tcW w:w="2409" w:type="dxa"/>
            <w:vAlign w:val="bottom"/>
          </w:tcPr>
          <w:p w14:paraId="19DD14FB" w14:textId="77777777" w:rsidR="00B16FFA" w:rsidRPr="00CB115F" w:rsidRDefault="00B16FFA" w:rsidP="00B16FFA">
            <w:pPr>
              <w:rPr>
                <w:rFonts w:ascii="Noto Sans" w:eastAsia="Times New Roman" w:hAnsi="Noto Sans" w:cs="Noto Sans"/>
                <w:lang w:eastAsia="en-GB"/>
              </w:rPr>
            </w:pPr>
          </w:p>
        </w:tc>
        <w:tc>
          <w:tcPr>
            <w:tcW w:w="4820" w:type="dxa"/>
            <w:gridSpan w:val="2"/>
          </w:tcPr>
          <w:p w14:paraId="68FEAE09" w14:textId="042EC1B3" w:rsidR="00B16FFA" w:rsidRPr="00C402A1" w:rsidRDefault="00B16FFA" w:rsidP="00B16FFA">
            <w:pPr>
              <w:rPr>
                <w:rFonts w:ascii="Noto Sans" w:hAnsi="Noto Sans" w:cs="Noto Sans"/>
              </w:rPr>
            </w:pPr>
            <w:r w:rsidRPr="0052323C">
              <w:rPr>
                <w:rFonts w:ascii="Noto Sans" w:hAnsi="Noto Sans" w:cs="Noto Sans"/>
                <w:b/>
                <w:bCs/>
              </w:rPr>
              <w:t>Triple Jump</w:t>
            </w:r>
            <w:r>
              <w:rPr>
                <w:rFonts w:ascii="Noto Sans" w:hAnsi="Noto Sans" w:cs="Noto Sans"/>
              </w:rPr>
              <w:t xml:space="preserve">    Hounslow (2), Hillingdon (1)</w:t>
            </w:r>
          </w:p>
        </w:tc>
      </w:tr>
      <w:tr w:rsidR="00091FE8" w:rsidRPr="00CB115F" w14:paraId="68C7208E" w14:textId="77777777">
        <w:tc>
          <w:tcPr>
            <w:tcW w:w="2553" w:type="dxa"/>
            <w:vAlign w:val="bottom"/>
          </w:tcPr>
          <w:p w14:paraId="7D5F57C1" w14:textId="2EC7D264" w:rsidR="00091FE8" w:rsidRPr="00CB115F" w:rsidRDefault="00091FE8" w:rsidP="00091FE8">
            <w:pPr>
              <w:rPr>
                <w:rFonts w:ascii="Noto Sans" w:eastAsia="Times New Roman" w:hAnsi="Noto Sans" w:cs="Noto Sans"/>
                <w:b/>
                <w:bCs/>
                <w:lang w:eastAsia="en-GB"/>
              </w:rPr>
            </w:pPr>
            <w:r w:rsidRPr="008A00E3">
              <w:rPr>
                <w:rFonts w:ascii="Noto Sans" w:eastAsia="Times New Roman" w:hAnsi="Noto Sans" w:cs="Noto Sans"/>
                <w:b/>
                <w:bCs/>
                <w:lang w:eastAsia="en-GB"/>
              </w:rPr>
              <w:t>David Vidler</w:t>
            </w:r>
          </w:p>
        </w:tc>
        <w:tc>
          <w:tcPr>
            <w:tcW w:w="2409" w:type="dxa"/>
            <w:vAlign w:val="bottom"/>
          </w:tcPr>
          <w:p w14:paraId="4DB6830B" w14:textId="05B699BA" w:rsidR="00091FE8" w:rsidRPr="00CB115F" w:rsidRDefault="00091FE8" w:rsidP="00091FE8">
            <w:pPr>
              <w:rPr>
                <w:rFonts w:ascii="Noto Sans" w:eastAsia="Times New Roman" w:hAnsi="Noto Sans" w:cs="Noto Sans"/>
                <w:lang w:eastAsia="en-GB"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Photo Finish</w:t>
            </w:r>
          </w:p>
        </w:tc>
        <w:tc>
          <w:tcPr>
            <w:tcW w:w="4820" w:type="dxa"/>
            <w:gridSpan w:val="2"/>
          </w:tcPr>
          <w:p w14:paraId="18D2C473" w14:textId="2DDCA8C1" w:rsidR="00091FE8" w:rsidRPr="00C402A1" w:rsidRDefault="00091FE8" w:rsidP="00091FE8">
            <w:pPr>
              <w:rPr>
                <w:rFonts w:ascii="Noto Sans" w:hAnsi="Noto Sans" w:cs="Noto Sans"/>
              </w:rPr>
            </w:pPr>
            <w:r w:rsidRPr="0052323C">
              <w:rPr>
                <w:rFonts w:ascii="Noto Sans" w:hAnsi="Noto Sans" w:cs="Noto Sans"/>
                <w:b/>
                <w:bCs/>
              </w:rPr>
              <w:t>High Jump</w:t>
            </w:r>
            <w:r>
              <w:rPr>
                <w:rFonts w:ascii="Noto Sans" w:hAnsi="Noto Sans" w:cs="Noto Sans"/>
              </w:rPr>
              <w:t xml:space="preserve">    Brent (</w:t>
            </w:r>
            <w:r w:rsidR="00041799">
              <w:rPr>
                <w:rFonts w:ascii="Noto Sans" w:hAnsi="Noto Sans" w:cs="Noto Sans"/>
              </w:rPr>
              <w:t>2</w:t>
            </w:r>
            <w:r>
              <w:rPr>
                <w:rFonts w:ascii="Noto Sans" w:hAnsi="Noto Sans" w:cs="Noto Sans"/>
              </w:rPr>
              <w:t>)</w:t>
            </w:r>
            <w:r w:rsidR="0015722C">
              <w:rPr>
                <w:rFonts w:ascii="Noto Sans" w:hAnsi="Noto Sans" w:cs="Noto Sans"/>
              </w:rPr>
              <w:t xml:space="preserve"> Hillingdon (1)</w:t>
            </w:r>
          </w:p>
        </w:tc>
      </w:tr>
      <w:tr w:rsidR="00091FE8" w:rsidRPr="00CB115F" w14:paraId="2E9C4190" w14:textId="77777777">
        <w:tc>
          <w:tcPr>
            <w:tcW w:w="2553" w:type="dxa"/>
            <w:vAlign w:val="bottom"/>
          </w:tcPr>
          <w:p w14:paraId="4A854F0D" w14:textId="4D584A38" w:rsidR="00091FE8" w:rsidRPr="001A6D11" w:rsidRDefault="001A6D11" w:rsidP="00091FE8">
            <w:pPr>
              <w:rPr>
                <w:rFonts w:ascii="Noto Sans" w:eastAsia="Times New Roman" w:hAnsi="Noto Sans" w:cs="Noto Sans"/>
                <w:lang w:eastAsia="en-GB"/>
              </w:rPr>
            </w:pPr>
            <w:r>
              <w:rPr>
                <w:rFonts w:ascii="Noto Sans" w:eastAsia="Times New Roman" w:hAnsi="Noto Sans" w:cs="Noto Sans"/>
                <w:lang w:eastAsia="en-GB"/>
              </w:rPr>
              <w:t>Lorraine Vidler</w:t>
            </w:r>
          </w:p>
        </w:tc>
        <w:tc>
          <w:tcPr>
            <w:tcW w:w="2409" w:type="dxa"/>
            <w:vAlign w:val="bottom"/>
          </w:tcPr>
          <w:p w14:paraId="77368E65" w14:textId="4A0D51B7" w:rsidR="00091FE8" w:rsidRPr="00CB115F" w:rsidRDefault="00091FE8" w:rsidP="00091FE8">
            <w:pPr>
              <w:rPr>
                <w:rFonts w:ascii="Noto Sans" w:eastAsia="Times New Roman" w:hAnsi="Noto Sans" w:cs="Noto Sans"/>
                <w:lang w:eastAsia="en-GB"/>
              </w:rPr>
            </w:pPr>
            <w:r w:rsidRPr="008A00E3">
              <w:rPr>
                <w:rFonts w:ascii="Noto Sans" w:eastAsia="Times New Roman" w:hAnsi="Noto Sans" w:cs="Noto Sans"/>
                <w:lang w:eastAsia="en-GB"/>
              </w:rPr>
              <w:t>Photo Finish</w:t>
            </w:r>
          </w:p>
        </w:tc>
        <w:tc>
          <w:tcPr>
            <w:tcW w:w="4820" w:type="dxa"/>
            <w:gridSpan w:val="2"/>
          </w:tcPr>
          <w:p w14:paraId="72B1EB49" w14:textId="70C0A617" w:rsidR="00091FE8" w:rsidRPr="00C402A1" w:rsidRDefault="00091FE8" w:rsidP="00091FE8">
            <w:pPr>
              <w:rPr>
                <w:rFonts w:ascii="Noto Sans" w:hAnsi="Noto Sans" w:cs="Noto Sans"/>
              </w:rPr>
            </w:pPr>
            <w:r w:rsidRPr="0052323C">
              <w:rPr>
                <w:rFonts w:ascii="Noto Sans" w:hAnsi="Noto Sans" w:cs="Noto Sans"/>
                <w:b/>
                <w:bCs/>
              </w:rPr>
              <w:t>Shot Put</w:t>
            </w:r>
            <w:r>
              <w:rPr>
                <w:rFonts w:ascii="Noto Sans" w:hAnsi="Noto Sans" w:cs="Noto Sans"/>
              </w:rPr>
              <w:t xml:space="preserve">   Haringey (2)</w:t>
            </w:r>
            <w:r w:rsidR="0015722C">
              <w:rPr>
                <w:rFonts w:ascii="Noto Sans" w:hAnsi="Noto Sans" w:cs="Noto Sans"/>
              </w:rPr>
              <w:t xml:space="preserve"> Hillingdon (1)</w:t>
            </w:r>
          </w:p>
        </w:tc>
      </w:tr>
      <w:tr w:rsidR="00B16FFA" w:rsidRPr="00CB115F" w14:paraId="05912248" w14:textId="77777777">
        <w:tc>
          <w:tcPr>
            <w:tcW w:w="2553" w:type="dxa"/>
            <w:vAlign w:val="bottom"/>
          </w:tcPr>
          <w:p w14:paraId="7465D41C" w14:textId="6D403A82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  <w:vAlign w:val="bottom"/>
          </w:tcPr>
          <w:p w14:paraId="018734A8" w14:textId="7EB7D3AB" w:rsidR="00B16FFA" w:rsidRPr="00CB115F" w:rsidRDefault="00B16FFA" w:rsidP="00B16FFA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4820" w:type="dxa"/>
            <w:gridSpan w:val="2"/>
          </w:tcPr>
          <w:p w14:paraId="656F9AC3" w14:textId="0CFE40A9" w:rsidR="00B16FFA" w:rsidRPr="00C402A1" w:rsidRDefault="00B16FFA" w:rsidP="00B16FFA">
            <w:pPr>
              <w:rPr>
                <w:rFonts w:ascii="Noto Sans" w:hAnsi="Noto Sans" w:cs="Noto Sans"/>
              </w:rPr>
            </w:pPr>
            <w:r w:rsidRPr="0052323C">
              <w:rPr>
                <w:rFonts w:ascii="Noto Sans" w:hAnsi="Noto Sans" w:cs="Noto Sans"/>
                <w:b/>
                <w:bCs/>
              </w:rPr>
              <w:t xml:space="preserve">Discus </w:t>
            </w:r>
            <w:r>
              <w:rPr>
                <w:rFonts w:ascii="Noto Sans" w:hAnsi="Noto Sans" w:cs="Noto Sans"/>
              </w:rPr>
              <w:t xml:space="preserve">   Harrow (2)</w:t>
            </w:r>
            <w:r w:rsidR="00AB248B">
              <w:rPr>
                <w:rFonts w:ascii="Noto Sans" w:hAnsi="Noto Sans" w:cs="Noto Sans"/>
              </w:rPr>
              <w:t>, Enfield (1)</w:t>
            </w:r>
          </w:p>
        </w:tc>
      </w:tr>
      <w:tr w:rsidR="00BD3BD8" w:rsidRPr="00CB115F" w14:paraId="0B1F1823" w14:textId="77777777">
        <w:tc>
          <w:tcPr>
            <w:tcW w:w="2553" w:type="dxa"/>
            <w:vAlign w:val="bottom"/>
          </w:tcPr>
          <w:p w14:paraId="0428AFFD" w14:textId="5589A199" w:rsidR="00BD3BD8" w:rsidRPr="00CB115F" w:rsidRDefault="00BD3BD8" w:rsidP="00BD3BD8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  <w:vAlign w:val="bottom"/>
          </w:tcPr>
          <w:p w14:paraId="27F42586" w14:textId="1344E81F" w:rsidR="00BD3BD8" w:rsidRPr="00CB115F" w:rsidRDefault="00BD3BD8" w:rsidP="00BD3BD8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4820" w:type="dxa"/>
            <w:gridSpan w:val="2"/>
          </w:tcPr>
          <w:p w14:paraId="0F42A776" w14:textId="76CE707E" w:rsidR="00BD3BD8" w:rsidRPr="00C402A1" w:rsidRDefault="00BD3BD8" w:rsidP="00BD3BD8">
            <w:pPr>
              <w:rPr>
                <w:rFonts w:ascii="Noto Sans" w:hAnsi="Noto Sans" w:cs="Noto Sans"/>
              </w:rPr>
            </w:pPr>
            <w:r w:rsidRPr="0052323C">
              <w:rPr>
                <w:rFonts w:ascii="Noto Sans" w:hAnsi="Noto Sans" w:cs="Noto Sans"/>
                <w:b/>
                <w:bCs/>
              </w:rPr>
              <w:t xml:space="preserve">Javelin  </w:t>
            </w:r>
            <w:r>
              <w:rPr>
                <w:rFonts w:ascii="Noto Sans" w:hAnsi="Noto Sans" w:cs="Noto Sans"/>
              </w:rPr>
              <w:t xml:space="preserve">  Barnet (2)</w:t>
            </w:r>
            <w:r w:rsidR="00041799">
              <w:rPr>
                <w:rFonts w:ascii="Noto Sans" w:hAnsi="Noto Sans" w:cs="Noto Sans"/>
              </w:rPr>
              <w:t>, Enfield (1)</w:t>
            </w:r>
          </w:p>
        </w:tc>
      </w:tr>
      <w:tr w:rsidR="00BD3BD8" w:rsidRPr="00CB115F" w14:paraId="247B914B" w14:textId="77777777">
        <w:tc>
          <w:tcPr>
            <w:tcW w:w="2553" w:type="dxa"/>
            <w:vAlign w:val="bottom"/>
          </w:tcPr>
          <w:p w14:paraId="0A266F97" w14:textId="2CBC0BFA" w:rsidR="00BD3BD8" w:rsidRPr="00CB115F" w:rsidRDefault="00BD3BD8" w:rsidP="00BD3BD8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  <w:vAlign w:val="bottom"/>
          </w:tcPr>
          <w:p w14:paraId="7F939EF0" w14:textId="1C0952D9" w:rsidR="00BD3BD8" w:rsidRPr="00CB115F" w:rsidRDefault="00BD3BD8" w:rsidP="00BD3BD8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4820" w:type="dxa"/>
            <w:gridSpan w:val="2"/>
          </w:tcPr>
          <w:p w14:paraId="45E95C02" w14:textId="203B3222" w:rsidR="00BD3BD8" w:rsidRPr="0052323C" w:rsidRDefault="00BD3BD8" w:rsidP="00BD3BD8">
            <w:pPr>
              <w:rPr>
                <w:rFonts w:ascii="Noto Sans" w:hAnsi="Noto Sans" w:cs="Noto Sans"/>
              </w:rPr>
            </w:pPr>
          </w:p>
        </w:tc>
      </w:tr>
      <w:tr w:rsidR="00BD3BD8" w:rsidRPr="00CB115F" w14:paraId="2B7C530B" w14:textId="77777777">
        <w:tc>
          <w:tcPr>
            <w:tcW w:w="2553" w:type="dxa"/>
            <w:vAlign w:val="bottom"/>
          </w:tcPr>
          <w:p w14:paraId="592BE2C9" w14:textId="77777777" w:rsidR="00BD3BD8" w:rsidRPr="00CB115F" w:rsidRDefault="00BD3BD8" w:rsidP="00BD3BD8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409" w:type="dxa"/>
            <w:vAlign w:val="bottom"/>
          </w:tcPr>
          <w:p w14:paraId="03A81C27" w14:textId="77777777" w:rsidR="00BD3BD8" w:rsidRPr="00CB115F" w:rsidRDefault="00BD3BD8" w:rsidP="00BD3BD8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4820" w:type="dxa"/>
            <w:gridSpan w:val="2"/>
          </w:tcPr>
          <w:p w14:paraId="12F7120E" w14:textId="4613328C" w:rsidR="00BD3BD8" w:rsidRPr="00C402A1" w:rsidRDefault="00BD3BD8" w:rsidP="00BD3BD8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b/>
                <w:bCs/>
              </w:rPr>
              <w:t>Track and Results</w:t>
            </w:r>
            <w:r>
              <w:rPr>
                <w:rFonts w:ascii="Noto Sans" w:hAnsi="Noto Sans" w:cs="Noto Sans"/>
              </w:rPr>
              <w:t xml:space="preserve">    E</w:t>
            </w:r>
            <w:r w:rsidR="00885CF7">
              <w:rPr>
                <w:rFonts w:ascii="Noto Sans" w:hAnsi="Noto Sans" w:cs="Noto Sans"/>
              </w:rPr>
              <w:t>nfield</w:t>
            </w:r>
          </w:p>
        </w:tc>
      </w:tr>
    </w:tbl>
    <w:p w14:paraId="0F7DA910" w14:textId="77777777" w:rsidR="0085702E" w:rsidRDefault="0085702E" w:rsidP="004E6425">
      <w:pPr>
        <w:rPr>
          <w:rFonts w:ascii="Noto Sans" w:hAnsi="Noto Sans" w:cs="Noto Sans"/>
          <w:b/>
          <w:bCs/>
          <w:sz w:val="28"/>
          <w:szCs w:val="28"/>
        </w:rPr>
      </w:pPr>
    </w:p>
    <w:p w14:paraId="6BC535AD" w14:textId="77777777" w:rsidR="007E67B2" w:rsidRPr="004E6425" w:rsidRDefault="007E67B2" w:rsidP="00FF29A0">
      <w:pPr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34AD7AED" w14:textId="77777777" w:rsidR="004E6425" w:rsidRPr="004E6425" w:rsidRDefault="004E6425">
      <w:pPr>
        <w:spacing w:after="0" w:line="240" w:lineRule="auto"/>
        <w:ind w:left="720" w:firstLine="720"/>
        <w:rPr>
          <w:rFonts w:ascii="Noto Sans" w:hAnsi="Noto Sans" w:cs="Noto Sans"/>
          <w:sz w:val="24"/>
          <w:szCs w:val="24"/>
        </w:rPr>
      </w:pPr>
    </w:p>
    <w:sectPr w:rsidR="004E6425" w:rsidRPr="004E6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6A"/>
    <w:rsid w:val="0000068A"/>
    <w:rsid w:val="0001314C"/>
    <w:rsid w:val="000131CA"/>
    <w:rsid w:val="00041799"/>
    <w:rsid w:val="0007592D"/>
    <w:rsid w:val="00091FE8"/>
    <w:rsid w:val="000A086A"/>
    <w:rsid w:val="000A508E"/>
    <w:rsid w:val="000C0125"/>
    <w:rsid w:val="000D4C67"/>
    <w:rsid w:val="00102DD5"/>
    <w:rsid w:val="00105236"/>
    <w:rsid w:val="001075B4"/>
    <w:rsid w:val="00132639"/>
    <w:rsid w:val="0015722C"/>
    <w:rsid w:val="00161237"/>
    <w:rsid w:val="00163A7B"/>
    <w:rsid w:val="00164AFC"/>
    <w:rsid w:val="0016556B"/>
    <w:rsid w:val="001773C6"/>
    <w:rsid w:val="00177534"/>
    <w:rsid w:val="00177C46"/>
    <w:rsid w:val="001A6D11"/>
    <w:rsid w:val="001E3EE9"/>
    <w:rsid w:val="00202C17"/>
    <w:rsid w:val="002061C7"/>
    <w:rsid w:val="0021372B"/>
    <w:rsid w:val="00220823"/>
    <w:rsid w:val="002373A3"/>
    <w:rsid w:val="00282409"/>
    <w:rsid w:val="002A4FAD"/>
    <w:rsid w:val="002B48C9"/>
    <w:rsid w:val="002C1B75"/>
    <w:rsid w:val="002D6E86"/>
    <w:rsid w:val="002F1B5A"/>
    <w:rsid w:val="00303F74"/>
    <w:rsid w:val="003E1FAA"/>
    <w:rsid w:val="003F19C8"/>
    <w:rsid w:val="0040034B"/>
    <w:rsid w:val="0043109D"/>
    <w:rsid w:val="00472EF6"/>
    <w:rsid w:val="004A5E0F"/>
    <w:rsid w:val="004B03FA"/>
    <w:rsid w:val="004C3288"/>
    <w:rsid w:val="004D21E5"/>
    <w:rsid w:val="004E6425"/>
    <w:rsid w:val="004F50DF"/>
    <w:rsid w:val="0052323C"/>
    <w:rsid w:val="00534A94"/>
    <w:rsid w:val="00541DD0"/>
    <w:rsid w:val="005631AB"/>
    <w:rsid w:val="00564C5E"/>
    <w:rsid w:val="005A0F4A"/>
    <w:rsid w:val="005E6043"/>
    <w:rsid w:val="005E78CB"/>
    <w:rsid w:val="00606274"/>
    <w:rsid w:val="006218A8"/>
    <w:rsid w:val="00635A16"/>
    <w:rsid w:val="0065669D"/>
    <w:rsid w:val="00664D3A"/>
    <w:rsid w:val="006B1A11"/>
    <w:rsid w:val="006E393E"/>
    <w:rsid w:val="006F2429"/>
    <w:rsid w:val="0071335D"/>
    <w:rsid w:val="00716176"/>
    <w:rsid w:val="0075314C"/>
    <w:rsid w:val="007652A9"/>
    <w:rsid w:val="00765472"/>
    <w:rsid w:val="00780607"/>
    <w:rsid w:val="007B3E58"/>
    <w:rsid w:val="007B464A"/>
    <w:rsid w:val="007E1823"/>
    <w:rsid w:val="007E67B2"/>
    <w:rsid w:val="007F5319"/>
    <w:rsid w:val="0081140B"/>
    <w:rsid w:val="008406B4"/>
    <w:rsid w:val="0085702E"/>
    <w:rsid w:val="00885CF7"/>
    <w:rsid w:val="008A00E3"/>
    <w:rsid w:val="008B5AC5"/>
    <w:rsid w:val="008D1B1B"/>
    <w:rsid w:val="008E380D"/>
    <w:rsid w:val="008F6ED1"/>
    <w:rsid w:val="00925014"/>
    <w:rsid w:val="00941AC9"/>
    <w:rsid w:val="009629C3"/>
    <w:rsid w:val="0098704E"/>
    <w:rsid w:val="0099538F"/>
    <w:rsid w:val="009B42AB"/>
    <w:rsid w:val="009B45E6"/>
    <w:rsid w:val="009E0110"/>
    <w:rsid w:val="009E278C"/>
    <w:rsid w:val="00A1267A"/>
    <w:rsid w:val="00A127B5"/>
    <w:rsid w:val="00A229DA"/>
    <w:rsid w:val="00A23BD9"/>
    <w:rsid w:val="00A548E3"/>
    <w:rsid w:val="00A63A17"/>
    <w:rsid w:val="00A674F3"/>
    <w:rsid w:val="00AB248B"/>
    <w:rsid w:val="00AB7713"/>
    <w:rsid w:val="00AB7A87"/>
    <w:rsid w:val="00AD4E8A"/>
    <w:rsid w:val="00AE192D"/>
    <w:rsid w:val="00B16FFA"/>
    <w:rsid w:val="00B30382"/>
    <w:rsid w:val="00B40F55"/>
    <w:rsid w:val="00B82A12"/>
    <w:rsid w:val="00B94623"/>
    <w:rsid w:val="00BA2FEB"/>
    <w:rsid w:val="00BD2744"/>
    <w:rsid w:val="00BD3BD8"/>
    <w:rsid w:val="00BF108E"/>
    <w:rsid w:val="00C03BDB"/>
    <w:rsid w:val="00C206DF"/>
    <w:rsid w:val="00C208BB"/>
    <w:rsid w:val="00C402A1"/>
    <w:rsid w:val="00C40F56"/>
    <w:rsid w:val="00C410E2"/>
    <w:rsid w:val="00CB115F"/>
    <w:rsid w:val="00DD2418"/>
    <w:rsid w:val="00DD3747"/>
    <w:rsid w:val="00DD787C"/>
    <w:rsid w:val="00DE67C9"/>
    <w:rsid w:val="00E202AC"/>
    <w:rsid w:val="00E563B1"/>
    <w:rsid w:val="00E87625"/>
    <w:rsid w:val="00E91994"/>
    <w:rsid w:val="00E9202D"/>
    <w:rsid w:val="00EA273E"/>
    <w:rsid w:val="00EC6D6A"/>
    <w:rsid w:val="00EE2FB5"/>
    <w:rsid w:val="00EE6333"/>
    <w:rsid w:val="00EF7A6A"/>
    <w:rsid w:val="00F51710"/>
    <w:rsid w:val="00F84315"/>
    <w:rsid w:val="00FB4E82"/>
    <w:rsid w:val="00FD2B93"/>
    <w:rsid w:val="00FD3CF9"/>
    <w:rsid w:val="00FE5FB9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0354"/>
  <w15:chartTrackingRefBased/>
  <w15:docId w15:val="{43D62443-44CA-4E4A-8D07-6397545B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2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0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Gordon</dc:creator>
  <cp:keywords/>
  <dc:description/>
  <cp:lastModifiedBy>Paul Bolton</cp:lastModifiedBy>
  <cp:revision>67</cp:revision>
  <dcterms:created xsi:type="dcterms:W3CDTF">2024-06-05T14:31:00Z</dcterms:created>
  <dcterms:modified xsi:type="dcterms:W3CDTF">2025-06-10T19:03:00Z</dcterms:modified>
</cp:coreProperties>
</file>